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C" w:rsidRDefault="00F83FBC" w:rsidP="00F83F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6F2" w:rsidRPr="009B46F2" w:rsidRDefault="00EA0E7E" w:rsidP="009B46F2">
      <w:pPr>
        <w:pStyle w:val="af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Вклады </w:t>
      </w:r>
      <w:r w:rsidR="00B34FCE">
        <w:rPr>
          <w:rFonts w:ascii="Times New Roman" w:hAnsi="Times New Roman"/>
          <w:b/>
          <w:sz w:val="24"/>
          <w:szCs w:val="24"/>
        </w:rPr>
        <w:t xml:space="preserve">жителей </w:t>
      </w:r>
      <w:r w:rsidR="009B46F2" w:rsidRPr="009B46F2">
        <w:rPr>
          <w:rFonts w:ascii="Times New Roman" w:hAnsi="Times New Roman"/>
          <w:b/>
          <w:sz w:val="24"/>
          <w:szCs w:val="24"/>
        </w:rPr>
        <w:t xml:space="preserve">Курской области </w:t>
      </w:r>
      <w:r w:rsidR="00B34FCE">
        <w:rPr>
          <w:rFonts w:ascii="Times New Roman" w:hAnsi="Times New Roman"/>
          <w:b/>
          <w:sz w:val="24"/>
          <w:szCs w:val="24"/>
        </w:rPr>
        <w:t xml:space="preserve">в банках превысили </w:t>
      </w:r>
      <w:r w:rsidR="004F5878">
        <w:rPr>
          <w:rFonts w:ascii="Times New Roman" w:hAnsi="Times New Roman"/>
          <w:b/>
          <w:sz w:val="24"/>
          <w:szCs w:val="24"/>
        </w:rPr>
        <w:t>96 млрд. рублей</w:t>
      </w:r>
    </w:p>
    <w:p w:rsidR="00763E50" w:rsidRPr="009B46F2" w:rsidRDefault="00763E50" w:rsidP="002141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E50" w:rsidRPr="00304881" w:rsidRDefault="00E62492" w:rsidP="00B34FCE">
      <w:pPr>
        <w:pStyle w:val="af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63E50" w:rsidRPr="00304881">
        <w:rPr>
          <w:rFonts w:ascii="Times New Roman" w:hAnsi="Times New Roman"/>
          <w:sz w:val="24"/>
          <w:szCs w:val="24"/>
        </w:rPr>
        <w:t>клад</w:t>
      </w:r>
      <w:r>
        <w:rPr>
          <w:rFonts w:ascii="Times New Roman" w:hAnsi="Times New Roman"/>
          <w:sz w:val="24"/>
          <w:szCs w:val="24"/>
        </w:rPr>
        <w:t>ы</w:t>
      </w:r>
      <w:r w:rsidR="00763E50" w:rsidRPr="00304881">
        <w:rPr>
          <w:rFonts w:ascii="Times New Roman" w:hAnsi="Times New Roman"/>
          <w:sz w:val="24"/>
          <w:szCs w:val="24"/>
        </w:rPr>
        <w:t xml:space="preserve"> </w:t>
      </w:r>
      <w:r w:rsidR="00B34FCE" w:rsidRPr="00B34FCE">
        <w:rPr>
          <w:rFonts w:ascii="Times New Roman" w:hAnsi="Times New Roman"/>
          <w:sz w:val="24"/>
          <w:szCs w:val="24"/>
        </w:rPr>
        <w:t>жителей Курской области</w:t>
      </w:r>
      <w:r w:rsidR="00B34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F5878">
        <w:rPr>
          <w:rFonts w:ascii="Times New Roman" w:hAnsi="Times New Roman"/>
          <w:sz w:val="24"/>
          <w:szCs w:val="24"/>
        </w:rPr>
        <w:t>кредитных организациях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B34FCE">
        <w:rPr>
          <w:rFonts w:ascii="Times New Roman" w:hAnsi="Times New Roman"/>
          <w:sz w:val="24"/>
          <w:szCs w:val="24"/>
        </w:rPr>
        <w:t xml:space="preserve">по </w:t>
      </w:r>
      <w:r w:rsidR="004F5878">
        <w:rPr>
          <w:rFonts w:ascii="Times New Roman" w:hAnsi="Times New Roman"/>
          <w:sz w:val="24"/>
          <w:szCs w:val="24"/>
        </w:rPr>
        <w:t>итогам первого</w:t>
      </w:r>
      <w:r w:rsidR="00B34FCE">
        <w:rPr>
          <w:rFonts w:ascii="Times New Roman" w:hAnsi="Times New Roman"/>
          <w:sz w:val="24"/>
          <w:szCs w:val="24"/>
        </w:rPr>
        <w:t xml:space="preserve"> квартала 2017 года</w:t>
      </w:r>
      <w:r w:rsidR="00763E50" w:rsidRPr="00304881">
        <w:rPr>
          <w:rFonts w:ascii="Times New Roman" w:hAnsi="Times New Roman"/>
          <w:sz w:val="24"/>
          <w:szCs w:val="24"/>
        </w:rPr>
        <w:t xml:space="preserve"> превысил 96</w:t>
      </w:r>
      <w:r w:rsidR="00B34FCE">
        <w:rPr>
          <w:rFonts w:ascii="Times New Roman" w:hAnsi="Times New Roman"/>
          <w:sz w:val="24"/>
          <w:szCs w:val="24"/>
        </w:rPr>
        <w:t>,3</w:t>
      </w:r>
      <w:r w:rsidR="00763E50" w:rsidRPr="00304881">
        <w:rPr>
          <w:rFonts w:ascii="Times New Roman" w:hAnsi="Times New Roman"/>
          <w:sz w:val="24"/>
          <w:szCs w:val="24"/>
        </w:rPr>
        <w:t xml:space="preserve"> млрд рублей.  По сравнению с аналогичным периодом прошлого года объем сбережений увеличился на 12,5%.</w:t>
      </w:r>
    </w:p>
    <w:p w:rsidR="00763E50" w:rsidRPr="00304881" w:rsidRDefault="00B34FCE" w:rsidP="00B34FCE">
      <w:pPr>
        <w:pStyle w:val="af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отмечает </w:t>
      </w:r>
      <w:r w:rsidRPr="00B34FCE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>е</w:t>
      </w:r>
      <w:r w:rsidRPr="00B34FCE">
        <w:rPr>
          <w:rFonts w:ascii="Times New Roman" w:hAnsi="Times New Roman"/>
          <w:sz w:val="24"/>
          <w:szCs w:val="24"/>
        </w:rPr>
        <w:t xml:space="preserve"> Курск ГУ Банка России по Центральному федеральному округу</w:t>
      </w:r>
      <w:r>
        <w:rPr>
          <w:rFonts w:ascii="Times New Roman" w:hAnsi="Times New Roman"/>
          <w:sz w:val="24"/>
          <w:szCs w:val="24"/>
        </w:rPr>
        <w:t>, н</w:t>
      </w:r>
      <w:r w:rsidR="00763E50" w:rsidRPr="00304881">
        <w:rPr>
          <w:rFonts w:ascii="Times New Roman" w:hAnsi="Times New Roman"/>
          <w:sz w:val="24"/>
          <w:szCs w:val="24"/>
        </w:rPr>
        <w:t>аселение региона предпочитает д</w:t>
      </w:r>
      <w:r>
        <w:rPr>
          <w:rFonts w:ascii="Times New Roman" w:hAnsi="Times New Roman"/>
          <w:sz w:val="24"/>
          <w:szCs w:val="24"/>
        </w:rPr>
        <w:t>елать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сбережения</w:t>
      </w:r>
      <w:r w:rsidR="00763E50" w:rsidRPr="00304881">
        <w:rPr>
          <w:rFonts w:ascii="Times New Roman" w:hAnsi="Times New Roman"/>
          <w:sz w:val="24"/>
          <w:szCs w:val="24"/>
        </w:rPr>
        <w:t xml:space="preserve"> в национальной валюте</w:t>
      </w:r>
      <w:r>
        <w:rPr>
          <w:rFonts w:ascii="Times New Roman" w:hAnsi="Times New Roman"/>
          <w:sz w:val="24"/>
          <w:szCs w:val="24"/>
        </w:rPr>
        <w:t>. У</w:t>
      </w:r>
      <w:r w:rsidR="00763E50" w:rsidRPr="00304881">
        <w:rPr>
          <w:rFonts w:ascii="Times New Roman" w:hAnsi="Times New Roman"/>
          <w:sz w:val="24"/>
          <w:szCs w:val="24"/>
        </w:rPr>
        <w:t xml:space="preserve">дельный вес рублевых вкладов </w:t>
      </w:r>
      <w:r>
        <w:rPr>
          <w:rFonts w:ascii="Times New Roman" w:hAnsi="Times New Roman"/>
          <w:sz w:val="24"/>
          <w:szCs w:val="24"/>
        </w:rPr>
        <w:t>к</w:t>
      </w:r>
      <w:r w:rsidR="00763E50" w:rsidRPr="00304881">
        <w:rPr>
          <w:rFonts w:ascii="Times New Roman" w:hAnsi="Times New Roman"/>
          <w:sz w:val="24"/>
          <w:szCs w:val="24"/>
        </w:rPr>
        <w:t xml:space="preserve"> начал</w:t>
      </w:r>
      <w:r>
        <w:rPr>
          <w:rFonts w:ascii="Times New Roman" w:hAnsi="Times New Roman"/>
          <w:sz w:val="24"/>
          <w:szCs w:val="24"/>
        </w:rPr>
        <w:t>у</w:t>
      </w:r>
      <w:r w:rsidR="00763E50" w:rsidRPr="00304881">
        <w:rPr>
          <w:rFonts w:ascii="Times New Roman" w:hAnsi="Times New Roman"/>
          <w:sz w:val="24"/>
          <w:szCs w:val="24"/>
        </w:rPr>
        <w:t xml:space="preserve"> апреля достиг 91,5% (+2,2 п.п. к уровню 01.04.2016). Объем средств, хранящихся на валютных счетах, снизился за год на 10,4%, в то время как депозиты жителей Курской области в рублях за этот период возросли на 15,2%.   </w:t>
      </w:r>
    </w:p>
    <w:p w:rsidR="00763E50" w:rsidRPr="00304881" w:rsidRDefault="00763E50" w:rsidP="00B34FCE">
      <w:pPr>
        <w:pStyle w:val="af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304881">
        <w:rPr>
          <w:rFonts w:ascii="Times New Roman" w:hAnsi="Times New Roman"/>
          <w:sz w:val="24"/>
          <w:szCs w:val="24"/>
        </w:rPr>
        <w:t xml:space="preserve">Средства индивидуальных предпринимателей </w:t>
      </w:r>
      <w:r w:rsidR="004F5878">
        <w:rPr>
          <w:rFonts w:ascii="Times New Roman" w:hAnsi="Times New Roman"/>
          <w:sz w:val="24"/>
          <w:szCs w:val="24"/>
        </w:rPr>
        <w:t>по итогам</w:t>
      </w:r>
      <w:r w:rsidR="00B34FCE">
        <w:rPr>
          <w:rFonts w:ascii="Times New Roman" w:hAnsi="Times New Roman"/>
          <w:sz w:val="24"/>
          <w:szCs w:val="24"/>
        </w:rPr>
        <w:t xml:space="preserve"> первого квартала</w:t>
      </w:r>
      <w:r w:rsidRPr="00304881">
        <w:rPr>
          <w:rFonts w:ascii="Times New Roman" w:hAnsi="Times New Roman"/>
          <w:sz w:val="24"/>
          <w:szCs w:val="24"/>
        </w:rPr>
        <w:t xml:space="preserve"> составили около 3,5 миллиарда рублей, увеличившись относительно данных годом </w:t>
      </w:r>
      <w:r w:rsidR="004F5878" w:rsidRPr="00304881">
        <w:rPr>
          <w:rFonts w:ascii="Times New Roman" w:hAnsi="Times New Roman"/>
          <w:sz w:val="24"/>
          <w:szCs w:val="24"/>
        </w:rPr>
        <w:t>ранее на</w:t>
      </w:r>
      <w:r w:rsidRPr="00304881">
        <w:rPr>
          <w:rFonts w:ascii="Times New Roman" w:hAnsi="Times New Roman"/>
          <w:sz w:val="24"/>
          <w:szCs w:val="24"/>
        </w:rPr>
        <w:t xml:space="preserve"> 5,8%. </w:t>
      </w:r>
    </w:p>
    <w:p w:rsidR="00763E50" w:rsidRDefault="00763E50" w:rsidP="00B34FCE">
      <w:pPr>
        <w:pStyle w:val="af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304881">
        <w:rPr>
          <w:rFonts w:ascii="Times New Roman" w:hAnsi="Times New Roman"/>
          <w:sz w:val="24"/>
          <w:szCs w:val="24"/>
        </w:rPr>
        <w:t>«Государство в лице ГК «Агентство по страхованию вкладов» гарантирует возврат по вкладам физических лиц и депозитам индивидуальных предпринимателей суммы до 1,4 млн рублей в случае отзыва лицензии или банкротства кредитной организации, в которой открыты счета», - напоминает управляющий Отделением Курск ГУ Банка России по Центральному федеральному округу Евгений Овсянников. Все представленные в регионе банки входят в государственную систему страхования вкладов.</w:t>
      </w:r>
    </w:p>
    <w:p w:rsidR="0010072E" w:rsidRPr="00304881" w:rsidRDefault="0010072E" w:rsidP="00B34FCE">
      <w:pPr>
        <w:pStyle w:val="af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10072E">
        <w:rPr>
          <w:rFonts w:ascii="Times New Roman" w:hAnsi="Times New Roman"/>
          <w:sz w:val="24"/>
          <w:szCs w:val="24"/>
        </w:rPr>
        <w:t>На 01.0</w:t>
      </w:r>
      <w:r>
        <w:rPr>
          <w:rFonts w:ascii="Times New Roman" w:hAnsi="Times New Roman"/>
          <w:sz w:val="24"/>
          <w:szCs w:val="24"/>
        </w:rPr>
        <w:t>4</w:t>
      </w:r>
      <w:r w:rsidRPr="0010072E">
        <w:rPr>
          <w:rFonts w:ascii="Times New Roman" w:hAnsi="Times New Roman"/>
          <w:sz w:val="24"/>
          <w:szCs w:val="24"/>
        </w:rPr>
        <w:t>.2017 на территории Курской области действует 1 региональный банк, 4 филиала банков, головные организации которых находятся в другом регионе, 25</w:t>
      </w:r>
      <w:r>
        <w:rPr>
          <w:rFonts w:ascii="Times New Roman" w:hAnsi="Times New Roman"/>
          <w:sz w:val="24"/>
          <w:szCs w:val="24"/>
        </w:rPr>
        <w:t>8</w:t>
      </w:r>
      <w:r w:rsidRPr="0010072E">
        <w:rPr>
          <w:rFonts w:ascii="Times New Roman" w:hAnsi="Times New Roman"/>
          <w:sz w:val="24"/>
          <w:szCs w:val="24"/>
        </w:rPr>
        <w:t xml:space="preserve"> внутренних структурных подразделений кредитных организаций (дополнительные, операционные, кредитно-кассовые офисы и операционные кассы).</w:t>
      </w:r>
    </w:p>
    <w:p w:rsidR="00900D85" w:rsidRDefault="00900D85" w:rsidP="004E20B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:rsidR="00B34FCE" w:rsidRPr="00B34FCE" w:rsidRDefault="00B34FCE" w:rsidP="00B34FC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34FCE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в Курской области </w:t>
      </w:r>
    </w:p>
    <w:p w:rsidR="00B34FCE" w:rsidRPr="00B34FCE" w:rsidRDefault="00B34FCE" w:rsidP="00B34FC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34FCE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Главного управления Банка России </w:t>
      </w:r>
    </w:p>
    <w:p w:rsidR="00B34FCE" w:rsidRPr="00B34FCE" w:rsidRDefault="00B34FCE" w:rsidP="00B34FC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34FCE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по Центральному федеральному округу </w:t>
      </w:r>
    </w:p>
    <w:p w:rsidR="00B34FCE" w:rsidRPr="00B34FCE" w:rsidRDefault="00B34FCE" w:rsidP="00B34FC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34FCE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Тел.: 36-12-02, 36-10-06.</w:t>
      </w:r>
    </w:p>
    <w:p w:rsidR="004E20BE" w:rsidRPr="00297A3B" w:rsidRDefault="00B34FCE" w:rsidP="00B34FC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34FCE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Е-mail: 38media@cbr.ru</w:t>
      </w:r>
    </w:p>
    <w:sectPr w:rsidR="004E20BE" w:rsidRPr="0029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DF" w:rsidRDefault="00826BDF" w:rsidP="001E728C">
      <w:pPr>
        <w:spacing w:after="0" w:line="240" w:lineRule="auto"/>
      </w:pPr>
      <w:r>
        <w:separator/>
      </w:r>
    </w:p>
  </w:endnote>
  <w:endnote w:type="continuationSeparator" w:id="0">
    <w:p w:rsidR="00826BDF" w:rsidRDefault="00826BDF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DF" w:rsidRDefault="00826BDF" w:rsidP="001E728C">
      <w:pPr>
        <w:spacing w:after="0" w:line="240" w:lineRule="auto"/>
      </w:pPr>
      <w:r>
        <w:separator/>
      </w:r>
    </w:p>
  </w:footnote>
  <w:footnote w:type="continuationSeparator" w:id="0">
    <w:p w:rsidR="00826BDF" w:rsidRDefault="00826BDF" w:rsidP="001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3EF4"/>
    <w:rsid w:val="000276F4"/>
    <w:rsid w:val="000276FC"/>
    <w:rsid w:val="0003676C"/>
    <w:rsid w:val="00036C59"/>
    <w:rsid w:val="00045797"/>
    <w:rsid w:val="00063BBE"/>
    <w:rsid w:val="00064FF5"/>
    <w:rsid w:val="00087D6F"/>
    <w:rsid w:val="0009061E"/>
    <w:rsid w:val="000B4F3C"/>
    <w:rsid w:val="000D4630"/>
    <w:rsid w:val="000E2C0A"/>
    <w:rsid w:val="0010072E"/>
    <w:rsid w:val="00170555"/>
    <w:rsid w:val="001A3379"/>
    <w:rsid w:val="001B1704"/>
    <w:rsid w:val="001C21E5"/>
    <w:rsid w:val="001E728C"/>
    <w:rsid w:val="00214128"/>
    <w:rsid w:val="00220064"/>
    <w:rsid w:val="002246F3"/>
    <w:rsid w:val="0024310A"/>
    <w:rsid w:val="00252A83"/>
    <w:rsid w:val="00264740"/>
    <w:rsid w:val="002804AB"/>
    <w:rsid w:val="002807A1"/>
    <w:rsid w:val="00295AE3"/>
    <w:rsid w:val="00297A3B"/>
    <w:rsid w:val="002B13AD"/>
    <w:rsid w:val="002E3533"/>
    <w:rsid w:val="002E6930"/>
    <w:rsid w:val="002F359D"/>
    <w:rsid w:val="00304881"/>
    <w:rsid w:val="00304AD0"/>
    <w:rsid w:val="00320B08"/>
    <w:rsid w:val="003717F4"/>
    <w:rsid w:val="00373160"/>
    <w:rsid w:val="0038093E"/>
    <w:rsid w:val="00387512"/>
    <w:rsid w:val="003D5A02"/>
    <w:rsid w:val="004130B6"/>
    <w:rsid w:val="00460EC6"/>
    <w:rsid w:val="00465124"/>
    <w:rsid w:val="00470345"/>
    <w:rsid w:val="00471AFE"/>
    <w:rsid w:val="004A2792"/>
    <w:rsid w:val="004C0854"/>
    <w:rsid w:val="004C18C2"/>
    <w:rsid w:val="004E20BE"/>
    <w:rsid w:val="004F5878"/>
    <w:rsid w:val="005105D4"/>
    <w:rsid w:val="00514150"/>
    <w:rsid w:val="00541560"/>
    <w:rsid w:val="00553FD3"/>
    <w:rsid w:val="00561540"/>
    <w:rsid w:val="00562D4D"/>
    <w:rsid w:val="0057012B"/>
    <w:rsid w:val="005731B5"/>
    <w:rsid w:val="00587239"/>
    <w:rsid w:val="005A51CA"/>
    <w:rsid w:val="005A77C2"/>
    <w:rsid w:val="005B7E04"/>
    <w:rsid w:val="005F3CC1"/>
    <w:rsid w:val="00661679"/>
    <w:rsid w:val="006625BC"/>
    <w:rsid w:val="006700AB"/>
    <w:rsid w:val="006B00AB"/>
    <w:rsid w:val="006D6246"/>
    <w:rsid w:val="007307C3"/>
    <w:rsid w:val="0073664A"/>
    <w:rsid w:val="00763E50"/>
    <w:rsid w:val="007765D0"/>
    <w:rsid w:val="007A3A81"/>
    <w:rsid w:val="00823D78"/>
    <w:rsid w:val="00826BDF"/>
    <w:rsid w:val="00882989"/>
    <w:rsid w:val="008E16EF"/>
    <w:rsid w:val="00900D85"/>
    <w:rsid w:val="009451CB"/>
    <w:rsid w:val="009466A7"/>
    <w:rsid w:val="009728D9"/>
    <w:rsid w:val="009A335D"/>
    <w:rsid w:val="009B46F2"/>
    <w:rsid w:val="009D55F1"/>
    <w:rsid w:val="00A15B06"/>
    <w:rsid w:val="00A3700E"/>
    <w:rsid w:val="00A46740"/>
    <w:rsid w:val="00A72130"/>
    <w:rsid w:val="00AB2A7A"/>
    <w:rsid w:val="00AB5E9C"/>
    <w:rsid w:val="00AF17F6"/>
    <w:rsid w:val="00B04130"/>
    <w:rsid w:val="00B34FCE"/>
    <w:rsid w:val="00B76ABC"/>
    <w:rsid w:val="00BA2AF6"/>
    <w:rsid w:val="00BC4B30"/>
    <w:rsid w:val="00BC53B6"/>
    <w:rsid w:val="00BE10D2"/>
    <w:rsid w:val="00BE1451"/>
    <w:rsid w:val="00C0001B"/>
    <w:rsid w:val="00C13A71"/>
    <w:rsid w:val="00C5760A"/>
    <w:rsid w:val="00C66049"/>
    <w:rsid w:val="00CA0559"/>
    <w:rsid w:val="00CC55B4"/>
    <w:rsid w:val="00CD1297"/>
    <w:rsid w:val="00CD1CC0"/>
    <w:rsid w:val="00CE2402"/>
    <w:rsid w:val="00D178C2"/>
    <w:rsid w:val="00D41C4D"/>
    <w:rsid w:val="00D55E86"/>
    <w:rsid w:val="00D74F07"/>
    <w:rsid w:val="00D75CDD"/>
    <w:rsid w:val="00D84487"/>
    <w:rsid w:val="00D979A8"/>
    <w:rsid w:val="00DA485A"/>
    <w:rsid w:val="00DF093E"/>
    <w:rsid w:val="00E00FAA"/>
    <w:rsid w:val="00E127A6"/>
    <w:rsid w:val="00E270CC"/>
    <w:rsid w:val="00E4256A"/>
    <w:rsid w:val="00E6049F"/>
    <w:rsid w:val="00E62492"/>
    <w:rsid w:val="00EA0E7E"/>
    <w:rsid w:val="00ED64C2"/>
    <w:rsid w:val="00F03CD5"/>
    <w:rsid w:val="00F83FBC"/>
    <w:rsid w:val="00F91C4A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965E0-BECF-4E2D-888B-AF17BD53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4">
    <w:name w:val="Стиль обзора"/>
    <w:basedOn w:val="af5"/>
    <w:rsid w:val="00763E50"/>
    <w:pPr>
      <w:spacing w:before="120"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63E5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6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2DCB-B0F1-4619-AFDB-A63C0FF9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Раиса В. Моисеева</cp:lastModifiedBy>
  <cp:revision>5</cp:revision>
  <cp:lastPrinted>2017-05-22T12:04:00Z</cp:lastPrinted>
  <dcterms:created xsi:type="dcterms:W3CDTF">2017-05-11T12:35:00Z</dcterms:created>
  <dcterms:modified xsi:type="dcterms:W3CDTF">2017-05-22T12:04:00Z</dcterms:modified>
</cp:coreProperties>
</file>