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81" w:rsidRPr="008F1CC5" w:rsidRDefault="00055981" w:rsidP="00055981">
      <w:pPr>
        <w:pStyle w:val="a3"/>
        <w:spacing w:line="360" w:lineRule="auto"/>
        <w:jc w:val="center"/>
        <w:rPr>
          <w:b/>
          <w:sz w:val="28"/>
          <w:szCs w:val="28"/>
          <w:shd w:val="clear" w:color="auto" w:fill="FFFFFF"/>
        </w:rPr>
      </w:pPr>
      <w:r w:rsidRPr="008F1CC5">
        <w:rPr>
          <w:b/>
          <w:sz w:val="28"/>
          <w:szCs w:val="28"/>
          <w:shd w:val="clear" w:color="auto" w:fill="FFFFFF"/>
        </w:rPr>
        <w:t xml:space="preserve">Платежная карта – способ банковского обслуживания 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b/>
          <w:sz w:val="28"/>
          <w:szCs w:val="28"/>
        </w:rPr>
      </w:pPr>
    </w:p>
    <w:p w:rsidR="00055981" w:rsidRPr="00252A15" w:rsidRDefault="00252A15" w:rsidP="00252A15">
      <w:pPr>
        <w:pStyle w:val="a3"/>
        <w:ind w:firstLine="709"/>
        <w:jc w:val="both"/>
        <w:rPr>
          <w:rFonts w:eastAsia="Calibri"/>
          <w:i/>
          <w:lang w:eastAsia="en-US"/>
        </w:rPr>
      </w:pPr>
      <w:r w:rsidRPr="00252A15">
        <w:rPr>
          <w:rFonts w:eastAsia="Calibri"/>
          <w:i/>
          <w:lang w:eastAsia="en-US"/>
        </w:rPr>
        <w:t>И</w:t>
      </w:r>
      <w:r w:rsidR="00055981" w:rsidRPr="00252A15">
        <w:rPr>
          <w:rFonts w:eastAsia="Calibri"/>
          <w:i/>
          <w:lang w:eastAsia="en-US"/>
        </w:rPr>
        <w:t>нтервью управляющего Отделением по Курской области Главного управления Банка России по Центральному федеральному округу Овсянникова Евгения Викторовича.</w:t>
      </w:r>
    </w:p>
    <w:p w:rsidR="00055981" w:rsidRPr="00252A15" w:rsidRDefault="00055981" w:rsidP="00252A15">
      <w:pPr>
        <w:pStyle w:val="a3"/>
        <w:ind w:firstLine="709"/>
        <w:jc w:val="both"/>
        <w:rPr>
          <w:rFonts w:eastAsia="Calibri"/>
          <w:i/>
          <w:lang w:eastAsia="en-US"/>
        </w:rPr>
      </w:pPr>
    </w:p>
    <w:p w:rsidR="00055981" w:rsidRPr="008F1CC5" w:rsidRDefault="00055981" w:rsidP="00055981">
      <w:pPr>
        <w:spacing w:after="160" w:line="264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F1CC5">
        <w:rPr>
          <w:rFonts w:eastAsia="Calibri"/>
          <w:b/>
          <w:i/>
          <w:sz w:val="28"/>
          <w:szCs w:val="28"/>
          <w:lang w:eastAsia="en-US"/>
        </w:rPr>
        <w:t>- Евгений Викторович, давайте поговорим о вопросах безопасности.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1CC5">
        <w:rPr>
          <w:color w:val="000000"/>
          <w:sz w:val="28"/>
          <w:szCs w:val="28"/>
          <w:shd w:val="clear" w:color="auto" w:fill="FFFFFF"/>
        </w:rPr>
        <w:t xml:space="preserve">Существует несколько правил, позволяющих обезопасить держателей карт от злоумышленников.  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1CC5">
        <w:rPr>
          <w:color w:val="000000"/>
          <w:sz w:val="28"/>
          <w:szCs w:val="28"/>
          <w:shd w:val="clear" w:color="auto" w:fill="FFFFFF"/>
        </w:rPr>
        <w:t xml:space="preserve">Во-первых, нельзя сообщать ПИН-код, а также </w:t>
      </w:r>
      <w:r w:rsidRPr="008F1CC5">
        <w:rPr>
          <w:color w:val="000000"/>
          <w:sz w:val="28"/>
          <w:szCs w:val="28"/>
          <w:shd w:val="clear" w:color="auto" w:fill="FFFFFF"/>
          <w:lang w:val="en-US"/>
        </w:rPr>
        <w:t>CVV</w:t>
      </w:r>
      <w:r w:rsidRPr="008F1CC5">
        <w:rPr>
          <w:color w:val="000000"/>
          <w:sz w:val="28"/>
          <w:szCs w:val="28"/>
          <w:shd w:val="clear" w:color="auto" w:fill="FFFFFF"/>
        </w:rPr>
        <w:t xml:space="preserve"> - код (это три или четыре цифры, расположенные на оборотной стороне вашей карты) третьим лицам, особенно сотрудникам кредитных организаций (в том числе службе безопасности и прочим службам), и хорошим знакомым, даже родственникам</w:t>
      </w:r>
      <w:r w:rsidR="00D66AAE">
        <w:rPr>
          <w:color w:val="000000"/>
          <w:sz w:val="28"/>
          <w:szCs w:val="28"/>
          <w:shd w:val="clear" w:color="auto" w:fill="FFFFFF"/>
        </w:rPr>
        <w:t>!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1CC5">
        <w:rPr>
          <w:color w:val="000000"/>
          <w:sz w:val="28"/>
          <w:szCs w:val="28"/>
          <w:shd w:val="clear" w:color="auto" w:fill="FFFFFF"/>
        </w:rPr>
        <w:t>Во-вторых, свой ПИН-код нужно запомнить, а не писать его на своей карте – это самая распространенная ошибка забывчивых держателей карт. Главное, ни в коем случае не хранить записанный ПИН-код вместе с картой, например, в кошельке или бумажнике. Можно придумать способ хранить ПИН отдельно от самой карты в недоступном для других месте. Помните, что в случае утери или кражи карты и ПИН-кода злоумышленники получат полный доступ к вашим денежным средствам.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1CC5">
        <w:rPr>
          <w:color w:val="000000"/>
          <w:sz w:val="28"/>
          <w:szCs w:val="28"/>
          <w:shd w:val="clear" w:color="auto" w:fill="FFFFFF"/>
        </w:rPr>
        <w:t xml:space="preserve">В-третьих, никогда не передавайте карту посторонним людям. Очень важно подключить электронную услугу СМС-оповещения о проведенных операциях. 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1CC5">
        <w:rPr>
          <w:color w:val="000000"/>
          <w:sz w:val="28"/>
          <w:szCs w:val="28"/>
          <w:shd w:val="clear" w:color="auto" w:fill="FFFFFF"/>
        </w:rPr>
        <w:t>Нельзя отвечать на электронные письма или СМС-</w:t>
      </w:r>
      <w:r w:rsidRPr="008F1CC5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8F1CC5">
        <w:rPr>
          <w:color w:val="000000"/>
          <w:sz w:val="28"/>
          <w:szCs w:val="28"/>
          <w:shd w:val="clear" w:color="auto" w:fill="FFFFFF"/>
        </w:rPr>
        <w:t xml:space="preserve">ообщения, которые приходят якобы от вашей кредитной организации или от Центрального банка Российской Федерации, в которых предлагается предоставить свои персональные данные или следовать по указанным ссылкам. В этой связи напомню, что </w:t>
      </w:r>
      <w:r w:rsidRPr="008F1CC5">
        <w:rPr>
          <w:b/>
          <w:color w:val="000000"/>
          <w:sz w:val="28"/>
          <w:szCs w:val="28"/>
          <w:shd w:val="clear" w:color="auto" w:fill="FFFFFF"/>
        </w:rPr>
        <w:t>Центральный банк Российской Федерации (Банк России) не обслуживает физических лиц</w:t>
      </w:r>
      <w:r w:rsidRPr="008F1CC5">
        <w:rPr>
          <w:color w:val="000000"/>
          <w:sz w:val="28"/>
          <w:szCs w:val="28"/>
          <w:shd w:val="clear" w:color="auto" w:fill="FFFFFF"/>
        </w:rPr>
        <w:t>.</w:t>
      </w:r>
    </w:p>
    <w:p w:rsidR="00055981" w:rsidRPr="00C02AE8" w:rsidRDefault="00055981" w:rsidP="00055981">
      <w:pPr>
        <w:pStyle w:val="a3"/>
        <w:spacing w:line="26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055981" w:rsidRPr="008F1CC5" w:rsidRDefault="00055981" w:rsidP="00055981">
      <w:pPr>
        <w:spacing w:after="160" w:line="264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F1CC5">
        <w:rPr>
          <w:rFonts w:eastAsia="Calibri"/>
          <w:b/>
          <w:i/>
          <w:sz w:val="28"/>
          <w:szCs w:val="28"/>
          <w:lang w:eastAsia="en-US"/>
        </w:rPr>
        <w:t xml:space="preserve">- </w:t>
      </w:r>
      <w:r>
        <w:rPr>
          <w:rFonts w:eastAsia="Calibri"/>
          <w:b/>
          <w:i/>
          <w:sz w:val="28"/>
          <w:szCs w:val="28"/>
          <w:lang w:eastAsia="en-US"/>
        </w:rPr>
        <w:t>А</w:t>
      </w:r>
      <w:bookmarkStart w:id="0" w:name="_GoBack"/>
      <w:bookmarkEnd w:id="0"/>
      <w:r>
        <w:rPr>
          <w:rFonts w:eastAsia="Calibri"/>
          <w:b/>
          <w:i/>
          <w:sz w:val="28"/>
          <w:szCs w:val="28"/>
          <w:lang w:eastAsia="en-US"/>
        </w:rPr>
        <w:t xml:space="preserve"> что делать</w:t>
      </w:r>
      <w:r w:rsidR="002F3C5A">
        <w:rPr>
          <w:rFonts w:eastAsia="Calibri"/>
          <w:b/>
          <w:i/>
          <w:sz w:val="28"/>
          <w:szCs w:val="28"/>
          <w:lang w:eastAsia="en-US"/>
        </w:rPr>
        <w:t>,</w:t>
      </w:r>
      <w:r>
        <w:rPr>
          <w:rFonts w:eastAsia="Calibri"/>
          <w:b/>
          <w:i/>
          <w:sz w:val="28"/>
          <w:szCs w:val="28"/>
          <w:lang w:eastAsia="en-US"/>
        </w:rPr>
        <w:t xml:space="preserve"> если карта утеряна?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1CC5">
        <w:rPr>
          <w:color w:val="000000"/>
          <w:sz w:val="28"/>
          <w:szCs w:val="28"/>
          <w:shd w:val="clear" w:color="auto" w:fill="FFFFFF"/>
        </w:rPr>
        <w:t>Если вы потеряли карту, или же у вас появились опасения, что ПИН-код стал известен кому-то, немедленно обратитесь в банк с целью блокировки вашей карты до выдачи новой карты или смены ПИН-кода, подтвердив свое сообщение письменным заявлением.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>Для проведения операций через банкомат лучше выбирать безопасные места (подразделения банков, крупные торговые комплексы и т.п.). Не используйте офисы организаций, которые требуют ввода ПИН</w:t>
      </w:r>
      <w:r w:rsidR="00537071">
        <w:rPr>
          <w:sz w:val="28"/>
          <w:szCs w:val="28"/>
        </w:rPr>
        <w:t>-код</w:t>
      </w:r>
      <w:r w:rsidRPr="008F1CC5">
        <w:rPr>
          <w:sz w:val="28"/>
          <w:szCs w:val="28"/>
        </w:rPr>
        <w:t>а для доступа в помещение, где расположен банкомат.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lastRenderedPageBreak/>
        <w:t xml:space="preserve">Перед началом работы с устройством осмотрите банкомат на предмет повреждений, заметных неисправностей, дополнительных устройств на клавиатуре и отверстии для приема карт. Если что-то показалось вам подозрительным – воздержитесь от использования этого банкомата и сообщите о своих опасениях в банк по телефону, указанному на банкомате. Никогда не совершайте операции в присутствии подозрительных лиц. 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>Обязательно обращайте внимание, присутствует ли на банкомате логотип платежной системы, указанный на вашей банковской карте (Visa, MasterCard, МИР и т.п.). Всегда, вводя ПИН</w:t>
      </w:r>
      <w:r w:rsidR="00537071">
        <w:rPr>
          <w:sz w:val="28"/>
          <w:szCs w:val="28"/>
        </w:rPr>
        <w:t>-код</w:t>
      </w:r>
      <w:r w:rsidRPr="008F1CC5">
        <w:rPr>
          <w:sz w:val="28"/>
          <w:szCs w:val="28"/>
        </w:rPr>
        <w:t xml:space="preserve">, прикрывайте клавиатуру свободной рукой, чтобы </w:t>
      </w:r>
      <w:r w:rsidR="00537071" w:rsidRPr="008F1CC5">
        <w:rPr>
          <w:sz w:val="28"/>
          <w:szCs w:val="28"/>
        </w:rPr>
        <w:t xml:space="preserve">его </w:t>
      </w:r>
      <w:r w:rsidRPr="008F1CC5">
        <w:rPr>
          <w:sz w:val="28"/>
          <w:szCs w:val="28"/>
        </w:rPr>
        <w:t>не смогли увидеть</w:t>
      </w:r>
      <w:r w:rsidR="00537071" w:rsidRPr="00537071">
        <w:rPr>
          <w:sz w:val="28"/>
          <w:szCs w:val="28"/>
        </w:rPr>
        <w:t xml:space="preserve"> </w:t>
      </w:r>
      <w:r w:rsidR="00537071" w:rsidRPr="008F1CC5">
        <w:rPr>
          <w:sz w:val="28"/>
          <w:szCs w:val="28"/>
        </w:rPr>
        <w:t>не только люди, находящиеся рядом,</w:t>
      </w:r>
      <w:r w:rsidRPr="008F1CC5">
        <w:rPr>
          <w:sz w:val="28"/>
          <w:szCs w:val="28"/>
        </w:rPr>
        <w:t xml:space="preserve"> но и камеры. Будьте внимательны и не допускайте ошибок при вводе ПИН</w:t>
      </w:r>
      <w:r w:rsidR="00D7075A">
        <w:rPr>
          <w:sz w:val="28"/>
          <w:szCs w:val="28"/>
        </w:rPr>
        <w:t>-кода</w:t>
      </w:r>
      <w:r w:rsidRPr="008F1CC5">
        <w:rPr>
          <w:sz w:val="28"/>
          <w:szCs w:val="28"/>
        </w:rPr>
        <w:t>, поскольку после трех неверных попыток ваша карта может быть временно заблокирована</w:t>
      </w:r>
      <w:r w:rsidR="00537071">
        <w:rPr>
          <w:sz w:val="28"/>
          <w:szCs w:val="28"/>
        </w:rPr>
        <w:t xml:space="preserve"> (</w:t>
      </w:r>
      <w:r w:rsidRPr="008F1CC5">
        <w:rPr>
          <w:sz w:val="28"/>
          <w:szCs w:val="28"/>
        </w:rPr>
        <w:t>обычно до следующего дня</w:t>
      </w:r>
      <w:r w:rsidR="00537071">
        <w:rPr>
          <w:sz w:val="28"/>
          <w:szCs w:val="28"/>
        </w:rPr>
        <w:t>)</w:t>
      </w:r>
      <w:r w:rsidRPr="008F1CC5">
        <w:rPr>
          <w:sz w:val="28"/>
          <w:szCs w:val="28"/>
        </w:rPr>
        <w:t>.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 xml:space="preserve">Если банкомат «зависает» или самопроизвольно перегружается, нажмите кнопку «Отмена» и дождитесь возврата карты. Если банкомат ее не возвращает, не отходя далеко от банкомата, немедленно позвоните по телефону, указанному на банкомате, и следуйте инструкциям сотрудника банка, главное – </w:t>
      </w:r>
      <w:r w:rsidRPr="008F1CC5">
        <w:rPr>
          <w:b/>
          <w:sz w:val="28"/>
          <w:szCs w:val="28"/>
        </w:rPr>
        <w:t>не сообщайте никому ПИН-код карты</w:t>
      </w:r>
      <w:r w:rsidRPr="008F1CC5">
        <w:rPr>
          <w:sz w:val="28"/>
          <w:szCs w:val="28"/>
        </w:rPr>
        <w:t>.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>Также важно знать, что мошенники могут по телефону представиться вашими родственниками, случайно попавшими в беду, и требовать срочно перевести им деньги на незнакомые счета или номера мобильных телефонов. В таких ситуациях следует сохранять спокойствие и благоразумие и не идти к ближайшему банкомату, чтобы совершить перевод, а спокойно позвонить своему родственнику или лицу, которым представились мошенники или от имени которого они звонили. Такие звонки всегда происходят с незнакомых вам номеров с просьбой не перезванивать на номер родственника по какой-либо «уважительной» причине. Стоит также отметить, что если вы переведете таким образом денежные средства, это будет обычный денежный перевод, выполненный вами добровольно, и завести уголовное дело будет достаточно сложно, так как операция с использованием карты и вводом ПИН-кода признается совершенной держателем карты.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 xml:space="preserve">Сейчас распространился вид мошенничества с восстановлением данных личного кабинета через СМС-сообщения. Вам могут позвонить и представиться сотрудником банка или другим лицом, которое сообщит вам о поступлении денежных средств на ваш счет, и для того, чтобы перевод состоялся, вам необходимо сообщить код, который придет вам в СМС-сообщении. После того как вы скажете код, злоумышленник сможет перевести </w:t>
      </w:r>
      <w:r w:rsidRPr="008F1CC5">
        <w:rPr>
          <w:b/>
          <w:sz w:val="28"/>
          <w:szCs w:val="28"/>
        </w:rPr>
        <w:t>ваши деньги на свой счет</w:t>
      </w:r>
      <w:r w:rsidRPr="008F1CC5">
        <w:rPr>
          <w:sz w:val="28"/>
          <w:szCs w:val="28"/>
        </w:rPr>
        <w:t xml:space="preserve">. Многие действия мошенникам приходится проделывать повторно под предлогом, что код не сработал и придет другой, это уже коды на разрешение перевода. Поэтому повторяю, </w:t>
      </w:r>
      <w:r w:rsidRPr="008F1CC5">
        <w:rPr>
          <w:sz w:val="28"/>
          <w:szCs w:val="28"/>
        </w:rPr>
        <w:lastRenderedPageBreak/>
        <w:t>будьте бдительными и не передавайте информацию никому, даже сотрудникам банка.</w:t>
      </w:r>
    </w:p>
    <w:p w:rsidR="00055981" w:rsidRPr="008F1CC5" w:rsidRDefault="00055981" w:rsidP="00055981">
      <w:pPr>
        <w:pStyle w:val="a3"/>
        <w:spacing w:line="264" w:lineRule="auto"/>
        <w:jc w:val="both"/>
        <w:rPr>
          <w:sz w:val="28"/>
          <w:szCs w:val="28"/>
        </w:rPr>
      </w:pPr>
    </w:p>
    <w:p w:rsidR="00055981" w:rsidRPr="008F1CC5" w:rsidRDefault="00055981" w:rsidP="00055981">
      <w:pPr>
        <w:spacing w:after="160" w:line="264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F1CC5">
        <w:rPr>
          <w:rFonts w:eastAsia="Calibri"/>
          <w:b/>
          <w:i/>
          <w:sz w:val="28"/>
          <w:szCs w:val="28"/>
          <w:lang w:eastAsia="en-US"/>
        </w:rPr>
        <w:t>- Как пра</w:t>
      </w:r>
      <w:r w:rsidR="00C02AE8">
        <w:rPr>
          <w:rFonts w:eastAsia="Calibri"/>
          <w:b/>
          <w:i/>
          <w:sz w:val="28"/>
          <w:szCs w:val="28"/>
          <w:lang w:eastAsia="en-US"/>
        </w:rPr>
        <w:t>вильно хранить платежную карту?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>Беречь карту нужно так же, как берегут наличные деньги: от механических повреждений, от воздействия влаги. Держите карту вдали от электроприборов и электромагнитных излучений. Помните, что обычно перевыпуск карты по вине клиента является платным (около 500 рублей).</w:t>
      </w:r>
    </w:p>
    <w:p w:rsidR="00055981" w:rsidRPr="008F1CC5" w:rsidRDefault="00055981" w:rsidP="00055981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 xml:space="preserve">Обязательно распишитесь на оборотной стороне вашей карты. Перепишите и храните в недоступном месте реквизиты карты и телефон кредитной организации, размещенный на карте или в договоре, заключенном с кредитной организацией, они пригодятся вам в случае потери или кражи банковской карты, чтобы своевременно ее заблокировать. </w:t>
      </w:r>
    </w:p>
    <w:p w:rsidR="00157E82" w:rsidRDefault="00055981" w:rsidP="00055981">
      <w:pPr>
        <w:pStyle w:val="a3"/>
        <w:spacing w:line="264" w:lineRule="auto"/>
        <w:ind w:firstLine="708"/>
        <w:jc w:val="both"/>
        <w:rPr>
          <w:sz w:val="28"/>
          <w:szCs w:val="28"/>
        </w:rPr>
      </w:pPr>
      <w:r w:rsidRPr="008F1CC5">
        <w:rPr>
          <w:sz w:val="28"/>
          <w:szCs w:val="28"/>
        </w:rPr>
        <w:t>Если карту украли, следует срочно связаться со службой клиентской поддержки вашего банка по телефону или отправить сообщение по «Мобильному банку» (если такая услуга подключена), проинформировать о сложившейся ситуации, попросить заблокировать карту и сделать заявку на ее перевыпуск. Для более оперативной связи с банком рекомендуется всегда иметь при себе телефон службы клиентской поддержки, а также сохраненное СМС-сообщение с текстом-командой для блокирования карты. Обязательно в кратчайшие сроки подтвердите свой звонок письменным заявлением в офисе банка.</w:t>
      </w:r>
    </w:p>
    <w:sectPr w:rsidR="00157E82" w:rsidSect="00157E82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36" w:rsidRDefault="00C51B36">
      <w:r>
        <w:separator/>
      </w:r>
    </w:p>
  </w:endnote>
  <w:endnote w:type="continuationSeparator" w:id="0">
    <w:p w:rsidR="00C51B36" w:rsidRDefault="00C5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36" w:rsidRDefault="00C51B36">
      <w:r>
        <w:separator/>
      </w:r>
    </w:p>
  </w:footnote>
  <w:footnote w:type="continuationSeparator" w:id="0">
    <w:p w:rsidR="00C51B36" w:rsidRDefault="00C5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71" w:rsidRDefault="005370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2A15">
      <w:rPr>
        <w:noProof/>
      </w:rPr>
      <w:t>2</w:t>
    </w:r>
    <w:r>
      <w:fldChar w:fldCharType="end"/>
    </w:r>
  </w:p>
  <w:p w:rsidR="00537071" w:rsidRDefault="005370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81"/>
    <w:rsid w:val="00055981"/>
    <w:rsid w:val="00157E82"/>
    <w:rsid w:val="001E18FE"/>
    <w:rsid w:val="001E5F07"/>
    <w:rsid w:val="002336BB"/>
    <w:rsid w:val="00252A15"/>
    <w:rsid w:val="002A75F6"/>
    <w:rsid w:val="002F3C5A"/>
    <w:rsid w:val="003E7477"/>
    <w:rsid w:val="00421CD2"/>
    <w:rsid w:val="00537071"/>
    <w:rsid w:val="00843C89"/>
    <w:rsid w:val="00986C06"/>
    <w:rsid w:val="00A8317A"/>
    <w:rsid w:val="00B47D87"/>
    <w:rsid w:val="00B845B2"/>
    <w:rsid w:val="00C02AE8"/>
    <w:rsid w:val="00C37D5B"/>
    <w:rsid w:val="00C40468"/>
    <w:rsid w:val="00C51B36"/>
    <w:rsid w:val="00D66AAE"/>
    <w:rsid w:val="00D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C8CDE-60DD-4BDD-A471-37345CC6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55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A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A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38admSstd2</dc:creator>
  <cp:lastModifiedBy>Раиса В. Моисеева</cp:lastModifiedBy>
  <cp:revision>4</cp:revision>
  <cp:lastPrinted>2017-05-22T12:07:00Z</cp:lastPrinted>
  <dcterms:created xsi:type="dcterms:W3CDTF">2017-04-28T12:33:00Z</dcterms:created>
  <dcterms:modified xsi:type="dcterms:W3CDTF">2017-05-22T12:07:00Z</dcterms:modified>
</cp:coreProperties>
</file>