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4AB" w:rsidRDefault="005164AB" w:rsidP="00C2081A">
      <w:pPr>
        <w:tabs>
          <w:tab w:val="left" w:pos="4395"/>
        </w:tabs>
        <w:jc w:val="both"/>
        <w:rPr>
          <w:rFonts w:ascii="Arial" w:hAnsi="Arial" w:cs="Arial"/>
          <w:b/>
          <w:sz w:val="24"/>
          <w:szCs w:val="24"/>
        </w:rPr>
      </w:pPr>
    </w:p>
    <w:p w:rsidR="00B6179D" w:rsidRDefault="005164AB" w:rsidP="00B6179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Деньги в долг по всем правилам </w:t>
      </w:r>
    </w:p>
    <w:p w:rsidR="00B6179D" w:rsidRDefault="00B6179D" w:rsidP="0044221D">
      <w:pPr>
        <w:shd w:val="clear" w:color="auto" w:fill="FFFFFF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21D">
        <w:rPr>
          <w:rFonts w:ascii="Times New Roman" w:hAnsi="Times New Roman" w:cs="Times New Roman"/>
          <w:color w:val="000000"/>
          <w:sz w:val="24"/>
          <w:szCs w:val="24"/>
        </w:rPr>
        <w:t xml:space="preserve">На вопросы о </w:t>
      </w:r>
      <w:r w:rsidR="00560923" w:rsidRPr="0044221D">
        <w:rPr>
          <w:rFonts w:ascii="Times New Roman" w:hAnsi="Times New Roman" w:cs="Times New Roman"/>
          <w:color w:val="000000"/>
          <w:sz w:val="24"/>
          <w:szCs w:val="24"/>
        </w:rPr>
        <w:t xml:space="preserve">«правилах безопасности» при взаимодействии с </w:t>
      </w:r>
      <w:proofErr w:type="spellStart"/>
      <w:r w:rsidRPr="0044221D">
        <w:rPr>
          <w:rFonts w:ascii="Times New Roman" w:hAnsi="Times New Roman" w:cs="Times New Roman"/>
          <w:color w:val="000000"/>
          <w:sz w:val="24"/>
          <w:szCs w:val="24"/>
        </w:rPr>
        <w:t>микрофинансовы</w:t>
      </w:r>
      <w:r w:rsidR="00560923" w:rsidRPr="0044221D">
        <w:rPr>
          <w:rFonts w:ascii="Times New Roman" w:hAnsi="Times New Roman" w:cs="Times New Roman"/>
          <w:color w:val="000000"/>
          <w:sz w:val="24"/>
          <w:szCs w:val="24"/>
        </w:rPr>
        <w:t>ми</w:t>
      </w:r>
      <w:proofErr w:type="spellEnd"/>
      <w:r w:rsidRPr="0044221D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</w:t>
      </w:r>
      <w:r w:rsidR="00560923" w:rsidRPr="0044221D">
        <w:rPr>
          <w:rFonts w:ascii="Times New Roman" w:hAnsi="Times New Roman" w:cs="Times New Roman"/>
          <w:color w:val="000000"/>
          <w:sz w:val="24"/>
          <w:szCs w:val="24"/>
        </w:rPr>
        <w:t>ями</w:t>
      </w:r>
      <w:r w:rsidRPr="0044221D">
        <w:rPr>
          <w:rFonts w:ascii="Times New Roman" w:hAnsi="Times New Roman" w:cs="Times New Roman"/>
          <w:color w:val="000000"/>
          <w:sz w:val="24"/>
          <w:szCs w:val="24"/>
        </w:rPr>
        <w:t xml:space="preserve"> отвечает управляющий Отделением по Курской области Главного управления Центрального банка Российской Федерации по Центральному федеральному округу </w:t>
      </w:r>
      <w:r w:rsidR="00F65D23" w:rsidRPr="0044221D">
        <w:rPr>
          <w:rFonts w:ascii="Times New Roman" w:hAnsi="Times New Roman" w:cs="Times New Roman"/>
          <w:color w:val="000000"/>
          <w:sz w:val="24"/>
          <w:szCs w:val="24"/>
        </w:rPr>
        <w:t xml:space="preserve">Евгений </w:t>
      </w:r>
      <w:r w:rsidR="005F0065">
        <w:rPr>
          <w:rFonts w:ascii="Times New Roman" w:hAnsi="Times New Roman" w:cs="Times New Roman"/>
          <w:color w:val="000000"/>
          <w:sz w:val="24"/>
          <w:szCs w:val="24"/>
        </w:rPr>
        <w:t>Овсянников</w:t>
      </w:r>
      <w:r w:rsidRPr="004422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624B7" w:rsidRDefault="00F624B7" w:rsidP="00F6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Евгений Викторович, насколько популярны займы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жителей нашей области? </w:t>
      </w:r>
    </w:p>
    <w:p w:rsidR="00F624B7" w:rsidRPr="0044221D" w:rsidRDefault="00F624B7" w:rsidP="00F6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4221D">
        <w:rPr>
          <w:rFonts w:ascii="Times New Roman" w:hAnsi="Times New Roman" w:cs="Times New Roman"/>
          <w:sz w:val="24"/>
          <w:szCs w:val="24"/>
        </w:rPr>
        <w:t xml:space="preserve">Услуги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организаций все больше</w:t>
      </w:r>
      <w:r w:rsidRPr="0044221D">
        <w:rPr>
          <w:rFonts w:ascii="Times New Roman" w:hAnsi="Times New Roman" w:cs="Times New Roman"/>
          <w:sz w:val="24"/>
          <w:szCs w:val="24"/>
        </w:rPr>
        <w:t xml:space="preserve"> востребованы населением. Так, объем займов, выданных </w:t>
      </w:r>
      <w:r w:rsidR="005164AB">
        <w:rPr>
          <w:rFonts w:ascii="Times New Roman" w:hAnsi="Times New Roman" w:cs="Times New Roman"/>
          <w:sz w:val="24"/>
          <w:szCs w:val="24"/>
        </w:rPr>
        <w:t>МФО</w:t>
      </w:r>
      <w:r w:rsidRPr="0044221D">
        <w:rPr>
          <w:rFonts w:ascii="Times New Roman" w:hAnsi="Times New Roman" w:cs="Times New Roman"/>
          <w:sz w:val="24"/>
          <w:szCs w:val="24"/>
        </w:rPr>
        <w:t xml:space="preserve">, зарегистрированными на территории Курской области, за </w:t>
      </w:r>
      <w:r w:rsidRPr="0044221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4221D">
        <w:rPr>
          <w:rFonts w:ascii="Times New Roman" w:hAnsi="Times New Roman" w:cs="Times New Roman"/>
          <w:sz w:val="24"/>
          <w:szCs w:val="24"/>
        </w:rPr>
        <w:t xml:space="preserve"> квартал 2016 года составил </w:t>
      </w:r>
      <w:r w:rsidRPr="00D6109A">
        <w:rPr>
          <w:rFonts w:ascii="Times New Roman" w:hAnsi="Times New Roman" w:cs="Times New Roman"/>
          <w:sz w:val="24"/>
          <w:szCs w:val="24"/>
        </w:rPr>
        <w:t>162,8</w:t>
      </w:r>
      <w:r>
        <w:rPr>
          <w:rFonts w:ascii="Times New Roman" w:hAnsi="Times New Roman" w:cs="Times New Roman"/>
          <w:sz w:val="24"/>
          <w:szCs w:val="24"/>
        </w:rPr>
        <w:t xml:space="preserve"> млн руб.</w:t>
      </w:r>
      <w:r w:rsidR="00485B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D6109A">
        <w:rPr>
          <w:rFonts w:ascii="Times New Roman" w:hAnsi="Times New Roman" w:cs="Times New Roman"/>
          <w:sz w:val="24"/>
          <w:szCs w:val="24"/>
        </w:rPr>
        <w:t xml:space="preserve">то в </w:t>
      </w:r>
      <w:r w:rsidR="005164AB">
        <w:rPr>
          <w:rFonts w:ascii="Times New Roman" w:hAnsi="Times New Roman" w:cs="Times New Roman"/>
          <w:sz w:val="24"/>
          <w:szCs w:val="24"/>
        </w:rPr>
        <w:t>два</w:t>
      </w:r>
      <w:r w:rsidRPr="00D6109A">
        <w:rPr>
          <w:rFonts w:ascii="Times New Roman" w:hAnsi="Times New Roman" w:cs="Times New Roman"/>
          <w:sz w:val="24"/>
          <w:szCs w:val="24"/>
        </w:rPr>
        <w:t xml:space="preserve"> раза больше, чем в аналогичном периоде предыдущего года.</w:t>
      </w:r>
    </w:p>
    <w:p w:rsidR="00F624B7" w:rsidRPr="0044221D" w:rsidRDefault="00F624B7" w:rsidP="0044221D">
      <w:pPr>
        <w:shd w:val="clear" w:color="auto" w:fill="FFFFFF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0923" w:rsidRPr="0044221D" w:rsidRDefault="00560923" w:rsidP="0044221D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21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="00F624B7">
        <w:rPr>
          <w:rFonts w:ascii="Times New Roman" w:hAnsi="Times New Roman" w:cs="Times New Roman"/>
          <w:b/>
          <w:i/>
          <w:color w:val="000000"/>
          <w:sz w:val="24"/>
          <w:szCs w:val="24"/>
        </w:rPr>
        <w:t>В</w:t>
      </w:r>
      <w:proofErr w:type="gramEnd"/>
      <w:r w:rsidR="00F624B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чем особенности работы МФО?</w:t>
      </w:r>
    </w:p>
    <w:p w:rsidR="00EA27EA" w:rsidRPr="0044221D" w:rsidRDefault="005164AB" w:rsidP="00442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EA27EA" w:rsidRPr="0044221D">
        <w:rPr>
          <w:rFonts w:ascii="Times New Roman" w:hAnsi="Times New Roman" w:cs="Times New Roman"/>
          <w:sz w:val="24"/>
          <w:szCs w:val="24"/>
        </w:rPr>
        <w:t>Микрофинансовая</w:t>
      </w:r>
      <w:proofErr w:type="spellEnd"/>
      <w:r w:rsidR="00EA27EA" w:rsidRPr="0044221D">
        <w:rPr>
          <w:rFonts w:ascii="Times New Roman" w:hAnsi="Times New Roman" w:cs="Times New Roman"/>
          <w:sz w:val="24"/>
          <w:szCs w:val="24"/>
        </w:rPr>
        <w:t xml:space="preserve"> организация (МФО) — это коммерческая или некоммерческая организация, не являющаяся банком и выдающая займы как граждан</w:t>
      </w:r>
      <w:r w:rsidR="00F65D23">
        <w:rPr>
          <w:rFonts w:ascii="Times New Roman" w:hAnsi="Times New Roman" w:cs="Times New Roman"/>
          <w:sz w:val="24"/>
          <w:szCs w:val="24"/>
        </w:rPr>
        <w:t>ам</w:t>
      </w:r>
      <w:r w:rsidR="00EA27EA" w:rsidRPr="0044221D">
        <w:rPr>
          <w:rFonts w:ascii="Times New Roman" w:hAnsi="Times New Roman" w:cs="Times New Roman"/>
          <w:sz w:val="24"/>
          <w:szCs w:val="24"/>
        </w:rPr>
        <w:t xml:space="preserve">, так и </w:t>
      </w:r>
      <w:proofErr w:type="spellStart"/>
      <w:r w:rsidR="00977C7A" w:rsidRPr="0044221D">
        <w:rPr>
          <w:rFonts w:ascii="Times New Roman" w:hAnsi="Times New Roman" w:cs="Times New Roman"/>
          <w:sz w:val="24"/>
          <w:szCs w:val="24"/>
        </w:rPr>
        <w:t>юрлица</w:t>
      </w:r>
      <w:r w:rsidR="00F65D23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EA27EA" w:rsidRPr="0044221D">
        <w:rPr>
          <w:rFonts w:ascii="Times New Roman" w:hAnsi="Times New Roman" w:cs="Times New Roman"/>
          <w:sz w:val="24"/>
          <w:szCs w:val="24"/>
        </w:rPr>
        <w:t xml:space="preserve"> или индивидуальны</w:t>
      </w:r>
      <w:r w:rsidR="00F65D23">
        <w:rPr>
          <w:rFonts w:ascii="Times New Roman" w:hAnsi="Times New Roman" w:cs="Times New Roman"/>
          <w:sz w:val="24"/>
          <w:szCs w:val="24"/>
        </w:rPr>
        <w:t>м</w:t>
      </w:r>
      <w:r w:rsidR="00EA27EA" w:rsidRPr="0044221D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F65D23">
        <w:rPr>
          <w:rFonts w:ascii="Times New Roman" w:hAnsi="Times New Roman" w:cs="Times New Roman"/>
          <w:sz w:val="24"/>
          <w:szCs w:val="24"/>
        </w:rPr>
        <w:t>ям</w:t>
      </w:r>
      <w:r w:rsidR="00EA27EA" w:rsidRPr="004422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Зачастую клиентами становятся те заемщики, которые не соответствуют требованиям банков. </w:t>
      </w:r>
      <w:r w:rsidR="00EA27EA" w:rsidRPr="0044221D">
        <w:rPr>
          <w:rFonts w:ascii="Times New Roman" w:hAnsi="Times New Roman" w:cs="Times New Roman"/>
          <w:sz w:val="24"/>
          <w:szCs w:val="24"/>
        </w:rPr>
        <w:t xml:space="preserve">Как правило, МФО выдают относительно небольшие суммы на развитие бизнеса, а также оформляют </w:t>
      </w:r>
      <w:proofErr w:type="spellStart"/>
      <w:r w:rsidR="00EA27EA" w:rsidRPr="0044221D">
        <w:rPr>
          <w:rFonts w:ascii="Times New Roman" w:hAnsi="Times New Roman" w:cs="Times New Roman"/>
          <w:sz w:val="24"/>
          <w:szCs w:val="24"/>
        </w:rPr>
        <w:t>микрозаймы</w:t>
      </w:r>
      <w:proofErr w:type="spellEnd"/>
      <w:r w:rsidR="00EA27EA" w:rsidRPr="0044221D">
        <w:rPr>
          <w:rFonts w:ascii="Times New Roman" w:hAnsi="Times New Roman" w:cs="Times New Roman"/>
          <w:sz w:val="24"/>
          <w:szCs w:val="24"/>
        </w:rPr>
        <w:t xml:space="preserve"> и займы до зарплаты, в том числе через интернет (онлайн-займы). </w:t>
      </w:r>
    </w:p>
    <w:p w:rsidR="00183069" w:rsidRDefault="00F65D23" w:rsidP="0044221D">
      <w:pPr>
        <w:pStyle w:val="a4"/>
        <w:shd w:val="clear" w:color="auto" w:fill="FFFFFF"/>
        <w:spacing w:before="0" w:beforeAutospacing="0" w:after="0"/>
        <w:ind w:firstLine="709"/>
        <w:jc w:val="both"/>
      </w:pPr>
      <w:r>
        <w:t>В</w:t>
      </w:r>
      <w:r w:rsidR="00EA27EA" w:rsidRPr="0044221D">
        <w:t xml:space="preserve">се МФО делятся на две категории: </w:t>
      </w:r>
      <w:proofErr w:type="spellStart"/>
      <w:r w:rsidR="00183069" w:rsidRPr="0044221D">
        <w:t>микрофинансовые</w:t>
      </w:r>
      <w:proofErr w:type="spellEnd"/>
      <w:r w:rsidR="00183069" w:rsidRPr="0044221D">
        <w:t xml:space="preserve"> компании (с капиталом не менее 70 млн рублей) и </w:t>
      </w:r>
      <w:proofErr w:type="spellStart"/>
      <w:r w:rsidR="00183069" w:rsidRPr="0044221D">
        <w:t>микрокредитные</w:t>
      </w:r>
      <w:proofErr w:type="spellEnd"/>
      <w:r w:rsidR="00183069" w:rsidRPr="0044221D">
        <w:t xml:space="preserve"> компании. </w:t>
      </w:r>
      <w:proofErr w:type="spellStart"/>
      <w:r w:rsidR="00183069" w:rsidRPr="0044221D">
        <w:t>Микрофинансовые</w:t>
      </w:r>
      <w:proofErr w:type="spellEnd"/>
      <w:r w:rsidR="00183069" w:rsidRPr="0044221D">
        <w:t xml:space="preserve"> компании могут привлекать средства от неограниченного круга лиц</w:t>
      </w:r>
      <w:r w:rsidR="00414EFD">
        <w:t xml:space="preserve"> </w:t>
      </w:r>
      <w:r w:rsidR="00414EFD" w:rsidRPr="00414EFD">
        <w:t>(</w:t>
      </w:r>
      <w:r w:rsidR="00414EFD">
        <w:t>в сумме от 1,5 миллиона рублей)</w:t>
      </w:r>
      <w:r w:rsidR="00183069" w:rsidRPr="0044221D">
        <w:t xml:space="preserve"> и выдавать займы физическим лицам на сумму до 1 миллиона рублей. </w:t>
      </w:r>
      <w:proofErr w:type="spellStart"/>
      <w:r w:rsidR="00183069" w:rsidRPr="0044221D">
        <w:t>Микрокредитные</w:t>
      </w:r>
      <w:proofErr w:type="spellEnd"/>
      <w:r w:rsidR="00183069" w:rsidRPr="0044221D">
        <w:t xml:space="preserve"> компании могут привлекать средства только от своих учредителей и выдавать займы на сумму не более 500 тысяч рублей.</w:t>
      </w:r>
      <w:r w:rsidR="00485B87">
        <w:t xml:space="preserve"> </w:t>
      </w:r>
    </w:p>
    <w:p w:rsidR="00485B87" w:rsidRPr="0044221D" w:rsidRDefault="00485B87" w:rsidP="0044221D">
      <w:pPr>
        <w:pStyle w:val="a4"/>
        <w:shd w:val="clear" w:color="auto" w:fill="FFFFFF"/>
        <w:spacing w:before="0" w:beforeAutospacing="0" w:after="0"/>
        <w:ind w:firstLine="709"/>
        <w:jc w:val="both"/>
        <w:rPr>
          <w:lang w:eastAsia="en-US"/>
        </w:rPr>
      </w:pPr>
    </w:p>
    <w:p w:rsidR="00977C7A" w:rsidRPr="0044221D" w:rsidRDefault="00977C7A" w:rsidP="0044221D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4221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- </w:t>
      </w:r>
      <w:r w:rsidR="00F65D23">
        <w:rPr>
          <w:rFonts w:ascii="Times New Roman" w:hAnsi="Times New Roman" w:cs="Times New Roman"/>
          <w:b/>
          <w:i/>
          <w:color w:val="000000"/>
          <w:sz w:val="24"/>
          <w:szCs w:val="24"/>
        </w:rPr>
        <w:t>Н</w:t>
      </w:r>
      <w:r w:rsidRPr="0044221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а что нужно обращать внимание при оформлении договора займа? </w:t>
      </w:r>
    </w:p>
    <w:p w:rsidR="00504A08" w:rsidRPr="0044221D" w:rsidRDefault="005164AB" w:rsidP="00C2081A">
      <w:pPr>
        <w:pStyle w:val="a4"/>
        <w:shd w:val="clear" w:color="auto" w:fill="FFFFFF"/>
        <w:spacing w:before="0" w:beforeAutospacing="0" w:after="0"/>
        <w:ind w:firstLine="709"/>
        <w:jc w:val="both"/>
      </w:pPr>
      <w:r>
        <w:t xml:space="preserve">– </w:t>
      </w:r>
      <w:r w:rsidR="00977C7A" w:rsidRPr="0044221D">
        <w:t>Е</w:t>
      </w:r>
      <w:r w:rsidR="0044346B" w:rsidRPr="0044221D">
        <w:t>сли Вы решили взять за</w:t>
      </w:r>
      <w:r w:rsidR="00F65D23">
        <w:t>е</w:t>
      </w:r>
      <w:r w:rsidR="0044346B" w:rsidRPr="0044221D">
        <w:t xml:space="preserve">м в </w:t>
      </w:r>
      <w:proofErr w:type="spellStart"/>
      <w:r w:rsidR="0044346B" w:rsidRPr="0044221D">
        <w:t>микрофинансовой</w:t>
      </w:r>
      <w:proofErr w:type="spellEnd"/>
      <w:r w:rsidR="0044346B" w:rsidRPr="0044221D">
        <w:t xml:space="preserve"> организации</w:t>
      </w:r>
      <w:r w:rsidR="00F65D23">
        <w:t>,</w:t>
      </w:r>
      <w:r w:rsidR="00B017A3" w:rsidRPr="0044221D">
        <w:t xml:space="preserve"> необходимо</w:t>
      </w:r>
      <w:r w:rsidR="0044346B" w:rsidRPr="0044221D">
        <w:t xml:space="preserve"> обратить внимание в первую очередь</w:t>
      </w:r>
      <w:r w:rsidR="00B017A3" w:rsidRPr="0044221D">
        <w:t xml:space="preserve"> на</w:t>
      </w:r>
      <w:r w:rsidR="008C05E8">
        <w:t xml:space="preserve"> </w:t>
      </w:r>
      <w:r w:rsidR="00F65D23">
        <w:t>н</w:t>
      </w:r>
      <w:r w:rsidR="0044346B" w:rsidRPr="0044221D">
        <w:t>аличие официального статуса МФО</w:t>
      </w:r>
      <w:r w:rsidR="00F65D23">
        <w:t xml:space="preserve">. </w:t>
      </w:r>
      <w:r w:rsidR="0044346B" w:rsidRPr="0044221D">
        <w:t xml:space="preserve">Каждая МФО обязана зарегистрироваться в Государственном реестре </w:t>
      </w:r>
      <w:proofErr w:type="spellStart"/>
      <w:r w:rsidR="0044346B" w:rsidRPr="0044221D">
        <w:t>микрофинансовых</w:t>
      </w:r>
      <w:proofErr w:type="spellEnd"/>
      <w:r w:rsidR="0044346B" w:rsidRPr="0044221D">
        <w:t xml:space="preserve"> организаций. Проверить</w:t>
      </w:r>
      <w:r w:rsidR="00F624B7">
        <w:t xml:space="preserve"> это</w:t>
      </w:r>
      <w:r w:rsidR="0044346B" w:rsidRPr="0044221D">
        <w:t xml:space="preserve"> можно на официальном сайте Банка России </w:t>
      </w:r>
      <w:hyperlink r:id="rId5" w:history="1">
        <w:r w:rsidR="0044346B" w:rsidRPr="0044221D">
          <w:t>www.cbr.ru</w:t>
        </w:r>
      </w:hyperlink>
      <w:r w:rsidR="0044346B" w:rsidRPr="0044221D">
        <w:t xml:space="preserve">.Свидетельство о регистрации в государственном реестре должно быть размещено в офисе </w:t>
      </w:r>
      <w:proofErr w:type="spellStart"/>
      <w:r w:rsidR="0044346B" w:rsidRPr="0044221D">
        <w:t>микрофинансовой</w:t>
      </w:r>
      <w:proofErr w:type="spellEnd"/>
      <w:r w:rsidR="0044346B" w:rsidRPr="0044221D">
        <w:t xml:space="preserve"> организации.</w:t>
      </w:r>
      <w:r w:rsidR="00F624B7">
        <w:t xml:space="preserve"> </w:t>
      </w:r>
      <w:r w:rsidR="00504A08">
        <w:t xml:space="preserve">Кроме того, МФО </w:t>
      </w:r>
      <w:r w:rsidR="00DA11E6">
        <w:t>обязана</w:t>
      </w:r>
      <w:r w:rsidR="00504A08">
        <w:t xml:space="preserve"> </w:t>
      </w:r>
      <w:r w:rsidR="00F624B7">
        <w:t xml:space="preserve">быть </w:t>
      </w:r>
      <w:r w:rsidR="00504A08">
        <w:t xml:space="preserve">членом саморегулируемой организации. Информацию об исполнении этого требования также можно проверить на </w:t>
      </w:r>
      <w:r w:rsidR="00504A08" w:rsidRPr="0044221D">
        <w:t>официальном сайте Банка России</w:t>
      </w:r>
      <w:r w:rsidR="00504A08">
        <w:t>.</w:t>
      </w:r>
    </w:p>
    <w:p w:rsidR="0044346B" w:rsidRPr="0044221D" w:rsidRDefault="005164AB" w:rsidP="0044221D">
      <w:pPr>
        <w:pStyle w:val="a4"/>
        <w:numPr>
          <w:ilvl w:val="0"/>
          <w:numId w:val="3"/>
        </w:numPr>
        <w:shd w:val="clear" w:color="auto" w:fill="FFFFFF"/>
        <w:spacing w:before="0" w:beforeAutospacing="0" w:after="0"/>
        <w:ind w:left="0" w:firstLine="284"/>
        <w:jc w:val="both"/>
      </w:pPr>
      <w:r>
        <w:t>В</w:t>
      </w:r>
      <w:r w:rsidR="00F65D23">
        <w:t xml:space="preserve">ажно ознакомиться с </w:t>
      </w:r>
      <w:r w:rsidR="0044346B" w:rsidRPr="0044221D">
        <w:t>правил</w:t>
      </w:r>
      <w:r w:rsidR="00F65D23">
        <w:t>ами</w:t>
      </w:r>
      <w:r w:rsidR="0044346B" w:rsidRPr="0044221D">
        <w:t xml:space="preserve"> предоставления </w:t>
      </w:r>
      <w:proofErr w:type="spellStart"/>
      <w:r w:rsidR="0044346B" w:rsidRPr="0044221D">
        <w:t>микрозаймов</w:t>
      </w:r>
      <w:proofErr w:type="spellEnd"/>
      <w:r w:rsidR="00F624B7">
        <w:t>.</w:t>
      </w:r>
      <w:r w:rsidR="008C05E8">
        <w:t xml:space="preserve"> </w:t>
      </w:r>
      <w:r w:rsidR="00F65D23">
        <w:t>Эти п</w:t>
      </w:r>
      <w:r w:rsidR="00B017A3" w:rsidRPr="0044221D">
        <w:t xml:space="preserve">равила </w:t>
      </w:r>
      <w:r w:rsidR="00F624B7" w:rsidRPr="0044221D">
        <w:t xml:space="preserve">содержат порядок подачи заявки на предоставление </w:t>
      </w:r>
      <w:proofErr w:type="spellStart"/>
      <w:r w:rsidR="00F624B7" w:rsidRPr="0044221D">
        <w:t>микрозайма</w:t>
      </w:r>
      <w:proofErr w:type="spellEnd"/>
      <w:r w:rsidR="00F624B7" w:rsidRPr="0044221D">
        <w:t xml:space="preserve">, порядок заключения договора и получения графика платежей и иные условия предоставления </w:t>
      </w:r>
      <w:proofErr w:type="spellStart"/>
      <w:r w:rsidR="00F624B7" w:rsidRPr="0044221D">
        <w:t>микрозаймов</w:t>
      </w:r>
      <w:proofErr w:type="spellEnd"/>
      <w:r w:rsidR="00F624B7">
        <w:t xml:space="preserve"> и </w:t>
      </w:r>
      <w:r w:rsidR="00F65D23">
        <w:t xml:space="preserve">должны быть размещены </w:t>
      </w:r>
      <w:r w:rsidR="00F65D23" w:rsidRPr="0044221D">
        <w:t>в доступном месте (офисе компании и сети Интернет)</w:t>
      </w:r>
      <w:r w:rsidR="0044346B" w:rsidRPr="0044221D">
        <w:t>.</w:t>
      </w:r>
    </w:p>
    <w:p w:rsidR="0044346B" w:rsidRPr="0044221D" w:rsidRDefault="00F65D23" w:rsidP="0044221D">
      <w:pPr>
        <w:pStyle w:val="a4"/>
        <w:shd w:val="clear" w:color="auto" w:fill="FFFFFF"/>
        <w:spacing w:before="0" w:beforeAutospacing="0" w:after="0"/>
        <w:ind w:firstLine="709"/>
        <w:jc w:val="both"/>
      </w:pPr>
      <w:r>
        <w:t>Кроме того, к</w:t>
      </w:r>
      <w:r w:rsidR="0044346B" w:rsidRPr="0044221D">
        <w:t xml:space="preserve">аждая МФО должна раскрыть гражданам полную стоимость кредита, то есть процент переплаты за пользование деньгами. </w:t>
      </w:r>
    </w:p>
    <w:p w:rsidR="0044346B" w:rsidRPr="0044221D" w:rsidRDefault="0044346B" w:rsidP="0044221D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44221D">
        <w:t xml:space="preserve">На момент заключения договора полная стоимость потребительского кредита не может превышать более чем на одну треть рассчитанное Банком России среднерыночное значение полной стоимости потребительского кредита соответствующей категории, применяемое в текущем квартале. </w:t>
      </w:r>
    </w:p>
    <w:p w:rsidR="0044346B" w:rsidRPr="0044221D" w:rsidRDefault="0044346B" w:rsidP="0044221D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44221D">
        <w:t xml:space="preserve">Необходимо </w:t>
      </w:r>
      <w:r w:rsidR="003C6E83" w:rsidRPr="0044221D">
        <w:t xml:space="preserve">также </w:t>
      </w:r>
      <w:r w:rsidRPr="0044221D">
        <w:t>проверить наличие общих и индивидуальных условий договора потребительского займа. Обраща</w:t>
      </w:r>
      <w:r w:rsidR="003C6E83" w:rsidRPr="0044221D">
        <w:t>ю</w:t>
      </w:r>
      <w:r w:rsidRPr="0044221D">
        <w:t xml:space="preserve"> внимание</w:t>
      </w:r>
      <w:r w:rsidR="003C6E83" w:rsidRPr="0044221D">
        <w:t>, что</w:t>
      </w:r>
      <w:r w:rsidRPr="0044221D">
        <w:t xml:space="preserve"> индивидуальные условия договора должны иметь табличную форму.</w:t>
      </w:r>
    </w:p>
    <w:p w:rsidR="0044346B" w:rsidRPr="0044221D" w:rsidRDefault="003C6E83" w:rsidP="0044221D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44221D">
        <w:t>Также настоятельно р</w:t>
      </w:r>
      <w:r w:rsidR="0044346B" w:rsidRPr="0044221D">
        <w:t>екоменду</w:t>
      </w:r>
      <w:r w:rsidRPr="0044221D">
        <w:t>ю</w:t>
      </w:r>
      <w:r w:rsidR="0044346B" w:rsidRPr="0044221D">
        <w:t xml:space="preserve"> взять время на раздумье – </w:t>
      </w:r>
      <w:r w:rsidR="002C2D12">
        <w:t>вы можете</w:t>
      </w:r>
      <w:r w:rsidR="0044346B" w:rsidRPr="0044221D">
        <w:t xml:space="preserve"> заключить договор потребительского займа на указанных </w:t>
      </w:r>
      <w:proofErr w:type="spellStart"/>
      <w:r w:rsidR="0044346B" w:rsidRPr="0044221D">
        <w:t>микрофинансовой</w:t>
      </w:r>
      <w:proofErr w:type="spellEnd"/>
      <w:r w:rsidR="0044346B" w:rsidRPr="0044221D">
        <w:t xml:space="preserve"> организацией условия</w:t>
      </w:r>
      <w:r w:rsidRPr="0044221D">
        <w:t>х</w:t>
      </w:r>
      <w:r w:rsidR="0044346B" w:rsidRPr="0044221D">
        <w:t xml:space="preserve"> в течение пяти дней после ознакомления с индив</w:t>
      </w:r>
      <w:r w:rsidR="002C2D12">
        <w:t>идуальными условиями договора.</w:t>
      </w:r>
    </w:p>
    <w:p w:rsidR="003C6E83" w:rsidRPr="0044221D" w:rsidRDefault="001158DC" w:rsidP="00442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3C6E83" w:rsidRPr="0044221D">
        <w:rPr>
          <w:rFonts w:ascii="Times New Roman" w:hAnsi="Times New Roman" w:cs="Times New Roman"/>
          <w:sz w:val="24"/>
          <w:szCs w:val="24"/>
        </w:rPr>
        <w:t xml:space="preserve"> </w:t>
      </w:r>
      <w:r w:rsidR="003C6E83" w:rsidRPr="0044221D">
        <w:rPr>
          <w:rFonts w:ascii="Times New Roman" w:hAnsi="Times New Roman" w:cs="Times New Roman"/>
          <w:b/>
          <w:sz w:val="24"/>
          <w:szCs w:val="24"/>
        </w:rPr>
        <w:t xml:space="preserve">Ставки по займам в МФО достаточно высоки. </w:t>
      </w:r>
      <w:r w:rsidR="0044221D" w:rsidRPr="0044221D">
        <w:rPr>
          <w:rFonts w:ascii="Times New Roman" w:hAnsi="Times New Roman" w:cs="Times New Roman"/>
          <w:b/>
          <w:sz w:val="24"/>
          <w:szCs w:val="24"/>
        </w:rPr>
        <w:t>Как</w:t>
      </w:r>
      <w:r w:rsidR="003C6E83" w:rsidRPr="0044221D">
        <w:rPr>
          <w:rFonts w:ascii="Times New Roman" w:hAnsi="Times New Roman" w:cs="Times New Roman"/>
          <w:b/>
          <w:sz w:val="24"/>
          <w:szCs w:val="24"/>
        </w:rPr>
        <w:t xml:space="preserve"> выбрать оптимальные условия?</w:t>
      </w:r>
    </w:p>
    <w:p w:rsidR="003C6E83" w:rsidRPr="0044221D" w:rsidRDefault="007002E6" w:rsidP="00442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C6E83" w:rsidRPr="0044221D">
        <w:rPr>
          <w:rFonts w:ascii="Times New Roman" w:hAnsi="Times New Roman" w:cs="Times New Roman"/>
          <w:sz w:val="24"/>
          <w:szCs w:val="24"/>
        </w:rPr>
        <w:t>Сравнивайте условия МФО.</w:t>
      </w:r>
      <w:r w:rsidR="003C6E83" w:rsidRPr="0044221D">
        <w:rPr>
          <w:rFonts w:ascii="Times New Roman" w:hAnsi="Times New Roman" w:cs="Times New Roman"/>
        </w:rPr>
        <w:t xml:space="preserve"> </w:t>
      </w:r>
      <w:r w:rsidR="00F65D23">
        <w:rPr>
          <w:rFonts w:ascii="Times New Roman" w:hAnsi="Times New Roman" w:cs="Times New Roman"/>
          <w:sz w:val="24"/>
          <w:szCs w:val="24"/>
        </w:rPr>
        <w:t xml:space="preserve">Сопоставив </w:t>
      </w:r>
      <w:r w:rsidR="003C6E83" w:rsidRPr="0044221D">
        <w:rPr>
          <w:rFonts w:ascii="Times New Roman" w:hAnsi="Times New Roman" w:cs="Times New Roman"/>
          <w:sz w:val="24"/>
          <w:szCs w:val="24"/>
        </w:rPr>
        <w:t xml:space="preserve">проценты переплаты за пользование деньгами различных </w:t>
      </w:r>
      <w:r w:rsidR="00F624B7">
        <w:rPr>
          <w:rFonts w:ascii="Times New Roman" w:hAnsi="Times New Roman" w:cs="Times New Roman"/>
          <w:sz w:val="24"/>
          <w:szCs w:val="24"/>
        </w:rPr>
        <w:t>компаний</w:t>
      </w:r>
      <w:r w:rsidR="003C6E83" w:rsidRPr="0044221D">
        <w:rPr>
          <w:rFonts w:ascii="Times New Roman" w:hAnsi="Times New Roman" w:cs="Times New Roman"/>
          <w:sz w:val="24"/>
          <w:szCs w:val="24"/>
        </w:rPr>
        <w:t xml:space="preserve">, </w:t>
      </w:r>
      <w:r w:rsidR="00F624B7">
        <w:rPr>
          <w:rFonts w:ascii="Times New Roman" w:hAnsi="Times New Roman" w:cs="Times New Roman"/>
          <w:sz w:val="24"/>
          <w:szCs w:val="24"/>
        </w:rPr>
        <w:t>в</w:t>
      </w:r>
      <w:r w:rsidR="00F624B7" w:rsidRPr="0044221D">
        <w:rPr>
          <w:rFonts w:ascii="Times New Roman" w:hAnsi="Times New Roman" w:cs="Times New Roman"/>
          <w:sz w:val="24"/>
          <w:szCs w:val="24"/>
        </w:rPr>
        <w:t xml:space="preserve">ы </w:t>
      </w:r>
      <w:r w:rsidR="003C6E83" w:rsidRPr="0044221D">
        <w:rPr>
          <w:rFonts w:ascii="Times New Roman" w:hAnsi="Times New Roman" w:cs="Times New Roman"/>
          <w:sz w:val="24"/>
          <w:szCs w:val="24"/>
        </w:rPr>
        <w:t xml:space="preserve">сможете узнать, какой заем обойдется </w:t>
      </w:r>
      <w:r w:rsidR="00F65D23">
        <w:rPr>
          <w:rFonts w:ascii="Times New Roman" w:hAnsi="Times New Roman" w:cs="Times New Roman"/>
          <w:sz w:val="24"/>
          <w:szCs w:val="24"/>
        </w:rPr>
        <w:t>в</w:t>
      </w:r>
      <w:r w:rsidR="00F65D23" w:rsidRPr="0044221D">
        <w:rPr>
          <w:rFonts w:ascii="Times New Roman" w:hAnsi="Times New Roman" w:cs="Times New Roman"/>
          <w:sz w:val="24"/>
          <w:szCs w:val="24"/>
        </w:rPr>
        <w:t xml:space="preserve">ам </w:t>
      </w:r>
      <w:r w:rsidR="003C6E83" w:rsidRPr="0044221D">
        <w:rPr>
          <w:rFonts w:ascii="Times New Roman" w:hAnsi="Times New Roman" w:cs="Times New Roman"/>
          <w:sz w:val="24"/>
          <w:szCs w:val="24"/>
        </w:rPr>
        <w:t xml:space="preserve">дешевле. Подписав договор займа, </w:t>
      </w:r>
      <w:r w:rsidR="002C2D12">
        <w:rPr>
          <w:rFonts w:ascii="Times New Roman" w:hAnsi="Times New Roman" w:cs="Times New Roman"/>
          <w:sz w:val="24"/>
          <w:szCs w:val="24"/>
        </w:rPr>
        <w:t>в</w:t>
      </w:r>
      <w:r w:rsidR="003C6E83" w:rsidRPr="0044221D">
        <w:rPr>
          <w:rFonts w:ascii="Times New Roman" w:hAnsi="Times New Roman" w:cs="Times New Roman"/>
          <w:sz w:val="24"/>
          <w:szCs w:val="24"/>
        </w:rPr>
        <w:t>ы соглашаетесь со всеми его условиями, в том числе с размером процентной ставки за пользование займом, и тем самым берете на себя обязательство исполнить договор на согласованных в нем условиях.</w:t>
      </w:r>
    </w:p>
    <w:p w:rsidR="0044221D" w:rsidRPr="00C2081A" w:rsidRDefault="00F624B7" w:rsidP="00F65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Отмечу, что п</w:t>
      </w:r>
      <w:r w:rsidR="0044221D" w:rsidRPr="00C2081A">
        <w:rPr>
          <w:rFonts w:ascii="Times New Roman" w:hAnsi="Times New Roman" w:cs="Times New Roman"/>
          <w:sz w:val="24"/>
          <w:szCs w:val="24"/>
        </w:rPr>
        <w:t xml:space="preserve">рава клиентов </w:t>
      </w:r>
      <w:proofErr w:type="spellStart"/>
      <w:r w:rsidR="0044221D" w:rsidRPr="00C2081A">
        <w:rPr>
          <w:rFonts w:ascii="Times New Roman" w:hAnsi="Times New Roman" w:cs="Times New Roman"/>
          <w:sz w:val="24"/>
          <w:szCs w:val="24"/>
        </w:rPr>
        <w:t>микрофинансовых</w:t>
      </w:r>
      <w:proofErr w:type="spellEnd"/>
      <w:r w:rsidR="0044221D" w:rsidRPr="00C2081A">
        <w:rPr>
          <w:rFonts w:ascii="Times New Roman" w:hAnsi="Times New Roman" w:cs="Times New Roman"/>
          <w:sz w:val="24"/>
          <w:szCs w:val="24"/>
        </w:rPr>
        <w:t xml:space="preserve"> организаций теперь защищены лучше. С </w:t>
      </w:r>
      <w:proofErr w:type="gramStart"/>
      <w:r w:rsidR="00F65D23">
        <w:rPr>
          <w:rFonts w:ascii="Times New Roman" w:hAnsi="Times New Roman" w:cs="Times New Roman"/>
          <w:sz w:val="24"/>
          <w:szCs w:val="24"/>
        </w:rPr>
        <w:t>начала  текущего</w:t>
      </w:r>
      <w:proofErr w:type="gramEnd"/>
      <w:r w:rsidR="00F65D23">
        <w:rPr>
          <w:rFonts w:ascii="Times New Roman" w:hAnsi="Times New Roman" w:cs="Times New Roman"/>
          <w:sz w:val="24"/>
          <w:szCs w:val="24"/>
        </w:rPr>
        <w:t xml:space="preserve"> года</w:t>
      </w:r>
      <w:r w:rsidR="0044221D" w:rsidRPr="00C2081A">
        <w:rPr>
          <w:rFonts w:ascii="Times New Roman" w:hAnsi="Times New Roman" w:cs="Times New Roman"/>
          <w:sz w:val="24"/>
          <w:szCs w:val="24"/>
        </w:rPr>
        <w:t xml:space="preserve"> вступило в силу трехкратное ограничение начисления процентов по договору потребительского </w:t>
      </w:r>
      <w:proofErr w:type="spellStart"/>
      <w:r w:rsidR="0044221D" w:rsidRPr="00C2081A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="0044221D" w:rsidRPr="00C2081A">
        <w:rPr>
          <w:rFonts w:ascii="Times New Roman" w:hAnsi="Times New Roman" w:cs="Times New Roman"/>
          <w:sz w:val="24"/>
          <w:szCs w:val="24"/>
        </w:rPr>
        <w:t>.</w:t>
      </w:r>
    </w:p>
    <w:p w:rsidR="0044221D" w:rsidRPr="0044221D" w:rsidRDefault="0044221D" w:rsidP="00F6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21D">
        <w:rPr>
          <w:rFonts w:ascii="Times New Roman" w:hAnsi="Times New Roman" w:cs="Times New Roman"/>
          <w:sz w:val="24"/>
          <w:szCs w:val="24"/>
        </w:rPr>
        <w:t xml:space="preserve">Если срок возврата по договору не превышает одного года, МФО не вправе начислять заемщику – физическому лицу проценты после того, как их сумма достигнет трехкратного размера суммы займа. </w:t>
      </w:r>
      <w:r w:rsidR="001158DC" w:rsidRPr="0044221D">
        <w:rPr>
          <w:rFonts w:ascii="Times New Roman" w:hAnsi="Times New Roman" w:cs="Times New Roman"/>
          <w:sz w:val="24"/>
          <w:szCs w:val="24"/>
        </w:rPr>
        <w:t xml:space="preserve">Ограничение действует для договоров, заключаемых с начала текущего года. </w:t>
      </w:r>
    </w:p>
    <w:p w:rsidR="0044221D" w:rsidRDefault="0044221D" w:rsidP="00442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21D">
        <w:rPr>
          <w:rFonts w:ascii="Times New Roman" w:hAnsi="Times New Roman" w:cs="Times New Roman"/>
          <w:sz w:val="24"/>
          <w:szCs w:val="24"/>
        </w:rPr>
        <w:t>Важно отметить, что данное ограничение не распространяется на неустойку (штрафы, пени), а также на платежи за услуги, оказываемые заемщику за отдельную плату.</w:t>
      </w:r>
    </w:p>
    <w:p w:rsidR="00485B87" w:rsidRPr="0044221D" w:rsidRDefault="00485B87" w:rsidP="00442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E83" w:rsidRPr="0044221D" w:rsidRDefault="0044221D" w:rsidP="00442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F65D23">
        <w:rPr>
          <w:rFonts w:ascii="Times New Roman" w:hAnsi="Times New Roman" w:cs="Times New Roman"/>
          <w:b/>
          <w:sz w:val="24"/>
          <w:szCs w:val="24"/>
        </w:rPr>
        <w:t>Ч</w:t>
      </w:r>
      <w:r w:rsidR="003C6E83" w:rsidRPr="0044221D">
        <w:rPr>
          <w:rFonts w:ascii="Times New Roman" w:hAnsi="Times New Roman" w:cs="Times New Roman"/>
          <w:b/>
          <w:sz w:val="24"/>
          <w:szCs w:val="24"/>
        </w:rPr>
        <w:t>то делать, если возникли проблемы с платежеспособностью</w:t>
      </w:r>
      <w:r w:rsidR="00DA11E6" w:rsidRPr="00DA1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11E6">
        <w:rPr>
          <w:rFonts w:ascii="Times New Roman" w:hAnsi="Times New Roman" w:cs="Times New Roman"/>
          <w:b/>
          <w:sz w:val="24"/>
          <w:szCs w:val="24"/>
        </w:rPr>
        <w:t>при погашении долга</w:t>
      </w:r>
      <w:r w:rsidR="003C6E83" w:rsidRPr="0044221D">
        <w:rPr>
          <w:rFonts w:ascii="Times New Roman" w:hAnsi="Times New Roman" w:cs="Times New Roman"/>
          <w:b/>
          <w:sz w:val="24"/>
          <w:szCs w:val="24"/>
        </w:rPr>
        <w:t>?</w:t>
      </w:r>
    </w:p>
    <w:p w:rsidR="00842E67" w:rsidRDefault="007002E6" w:rsidP="00442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C6E83" w:rsidRPr="0044221D">
        <w:rPr>
          <w:rFonts w:ascii="Times New Roman" w:hAnsi="Times New Roman" w:cs="Times New Roman"/>
          <w:sz w:val="24"/>
          <w:szCs w:val="24"/>
        </w:rPr>
        <w:t xml:space="preserve">Если </w:t>
      </w:r>
      <w:r w:rsidR="00F624B7">
        <w:rPr>
          <w:rFonts w:ascii="Times New Roman" w:hAnsi="Times New Roman" w:cs="Times New Roman"/>
          <w:sz w:val="24"/>
          <w:szCs w:val="24"/>
        </w:rPr>
        <w:t>в</w:t>
      </w:r>
      <w:r w:rsidR="003C6E83" w:rsidRPr="0044221D">
        <w:rPr>
          <w:rFonts w:ascii="Times New Roman" w:hAnsi="Times New Roman" w:cs="Times New Roman"/>
          <w:sz w:val="24"/>
          <w:szCs w:val="24"/>
        </w:rPr>
        <w:t xml:space="preserve">ы взяли </w:t>
      </w:r>
      <w:proofErr w:type="spellStart"/>
      <w:r w:rsidR="003C6E83" w:rsidRPr="0044221D">
        <w:rPr>
          <w:rFonts w:ascii="Times New Roman" w:hAnsi="Times New Roman" w:cs="Times New Roman"/>
          <w:sz w:val="24"/>
          <w:szCs w:val="24"/>
        </w:rPr>
        <w:t>микрозаем</w:t>
      </w:r>
      <w:proofErr w:type="spellEnd"/>
      <w:r w:rsidR="003C6E83" w:rsidRPr="0044221D">
        <w:rPr>
          <w:rFonts w:ascii="Times New Roman" w:hAnsi="Times New Roman" w:cs="Times New Roman"/>
          <w:sz w:val="24"/>
          <w:szCs w:val="24"/>
        </w:rPr>
        <w:t xml:space="preserve">, но по каким-либо причинам не можете в указанный в договоре срок отдать его или внести очередной платеж, незамедлительно известите об этом МФО. В случае если </w:t>
      </w:r>
      <w:r w:rsidR="00F65D23">
        <w:rPr>
          <w:rFonts w:ascii="Times New Roman" w:hAnsi="Times New Roman" w:cs="Times New Roman"/>
          <w:sz w:val="24"/>
          <w:szCs w:val="24"/>
        </w:rPr>
        <w:t>в</w:t>
      </w:r>
      <w:r w:rsidR="003C6E83" w:rsidRPr="0044221D">
        <w:rPr>
          <w:rFonts w:ascii="Times New Roman" w:hAnsi="Times New Roman" w:cs="Times New Roman"/>
          <w:sz w:val="24"/>
          <w:szCs w:val="24"/>
        </w:rPr>
        <w:t xml:space="preserve">ы не можете исполнить обязательства по уважительной причине (потеря работы, болезнь, длительная командировка и т.п.), МФО может </w:t>
      </w:r>
      <w:bookmarkStart w:id="0" w:name="_GoBack"/>
      <w:bookmarkEnd w:id="0"/>
      <w:r w:rsidR="00485B87" w:rsidRPr="0044221D">
        <w:rPr>
          <w:rFonts w:ascii="Times New Roman" w:hAnsi="Times New Roman" w:cs="Times New Roman"/>
          <w:sz w:val="24"/>
          <w:szCs w:val="24"/>
        </w:rPr>
        <w:t>предоставить отсрочку</w:t>
      </w:r>
      <w:r w:rsidR="003C6E83" w:rsidRPr="0044221D">
        <w:rPr>
          <w:rFonts w:ascii="Times New Roman" w:hAnsi="Times New Roman" w:cs="Times New Roman"/>
          <w:sz w:val="24"/>
          <w:szCs w:val="24"/>
        </w:rPr>
        <w:t xml:space="preserve"> платежа или предложить реструктуризацию задолженности. При этом важно понимать, что решение п</w:t>
      </w:r>
      <w:r w:rsidR="00842E67">
        <w:rPr>
          <w:rFonts w:ascii="Times New Roman" w:hAnsi="Times New Roman" w:cs="Times New Roman"/>
          <w:sz w:val="24"/>
          <w:szCs w:val="24"/>
        </w:rPr>
        <w:t>редоставить отсрочку по кредиту</w:t>
      </w:r>
      <w:r w:rsidR="003C6E83" w:rsidRPr="0044221D">
        <w:rPr>
          <w:rFonts w:ascii="Times New Roman" w:hAnsi="Times New Roman" w:cs="Times New Roman"/>
          <w:sz w:val="24"/>
          <w:szCs w:val="24"/>
        </w:rPr>
        <w:t xml:space="preserve"> - право, а не обязанность МФО.</w:t>
      </w:r>
      <w:r w:rsidR="00F624B7" w:rsidRPr="00F624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E83" w:rsidRPr="0044221D" w:rsidRDefault="00F624B7" w:rsidP="00442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21D">
        <w:rPr>
          <w:rFonts w:ascii="Times New Roman" w:hAnsi="Times New Roman" w:cs="Times New Roman"/>
          <w:sz w:val="24"/>
          <w:szCs w:val="24"/>
        </w:rPr>
        <w:t>В заключение скажу, что в настоящее время Банк России активно работает над совершенствованием регулирования рынка микрофинансирования, учитывая права и интересы растущего круга заемщиков.</w:t>
      </w:r>
    </w:p>
    <w:p w:rsidR="00EA27EA" w:rsidRDefault="00EA27EA" w:rsidP="00DF5EF6">
      <w:pPr>
        <w:jc w:val="both"/>
        <w:rPr>
          <w:rFonts w:ascii="Arial" w:hAnsi="Arial" w:cs="Arial"/>
          <w:sz w:val="24"/>
          <w:szCs w:val="24"/>
        </w:rPr>
      </w:pPr>
    </w:p>
    <w:p w:rsidR="00EA27EA" w:rsidRDefault="00EA27EA" w:rsidP="00DF5EF6">
      <w:pPr>
        <w:jc w:val="both"/>
        <w:rPr>
          <w:rFonts w:ascii="Arial" w:hAnsi="Arial" w:cs="Arial"/>
          <w:sz w:val="24"/>
          <w:szCs w:val="24"/>
        </w:rPr>
      </w:pPr>
    </w:p>
    <w:p w:rsidR="00DF5EF6" w:rsidRDefault="00DF5EF6" w:rsidP="00DF5EF6">
      <w:pPr>
        <w:jc w:val="both"/>
        <w:rPr>
          <w:rFonts w:ascii="Arial" w:hAnsi="Arial" w:cs="Arial"/>
          <w:sz w:val="24"/>
          <w:szCs w:val="24"/>
        </w:rPr>
      </w:pPr>
    </w:p>
    <w:sectPr w:rsidR="00DF5EF6" w:rsidSect="0092523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C6231"/>
    <w:multiLevelType w:val="hybridMultilevel"/>
    <w:tmpl w:val="C7325E54"/>
    <w:lvl w:ilvl="0" w:tplc="36E8D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F9072A"/>
    <w:multiLevelType w:val="hybridMultilevel"/>
    <w:tmpl w:val="16B44950"/>
    <w:lvl w:ilvl="0" w:tplc="6896B35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1DB2B4F"/>
    <w:multiLevelType w:val="hybridMultilevel"/>
    <w:tmpl w:val="D1D8C0A0"/>
    <w:lvl w:ilvl="0" w:tplc="355437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C"/>
    <w:rsid w:val="0007721F"/>
    <w:rsid w:val="001158DC"/>
    <w:rsid w:val="00183069"/>
    <w:rsid w:val="002719C7"/>
    <w:rsid w:val="002B7750"/>
    <w:rsid w:val="002C2D12"/>
    <w:rsid w:val="002E037B"/>
    <w:rsid w:val="00316FF9"/>
    <w:rsid w:val="00362A6D"/>
    <w:rsid w:val="003A7942"/>
    <w:rsid w:val="003B775A"/>
    <w:rsid w:val="003C6E83"/>
    <w:rsid w:val="00414EFD"/>
    <w:rsid w:val="0044221D"/>
    <w:rsid w:val="0044346B"/>
    <w:rsid w:val="00485B87"/>
    <w:rsid w:val="004C4978"/>
    <w:rsid w:val="004D6672"/>
    <w:rsid w:val="00504A08"/>
    <w:rsid w:val="005164AB"/>
    <w:rsid w:val="00560923"/>
    <w:rsid w:val="005F0065"/>
    <w:rsid w:val="007002E6"/>
    <w:rsid w:val="007767C2"/>
    <w:rsid w:val="007B15C3"/>
    <w:rsid w:val="007D0693"/>
    <w:rsid w:val="007D7B2E"/>
    <w:rsid w:val="0080356D"/>
    <w:rsid w:val="00842E67"/>
    <w:rsid w:val="00847DEE"/>
    <w:rsid w:val="008C05E8"/>
    <w:rsid w:val="008D7547"/>
    <w:rsid w:val="00925232"/>
    <w:rsid w:val="00977C7A"/>
    <w:rsid w:val="00986109"/>
    <w:rsid w:val="009908B3"/>
    <w:rsid w:val="009B7B78"/>
    <w:rsid w:val="00A72887"/>
    <w:rsid w:val="00B017A3"/>
    <w:rsid w:val="00B6179D"/>
    <w:rsid w:val="00B832F3"/>
    <w:rsid w:val="00C2081A"/>
    <w:rsid w:val="00CF28EB"/>
    <w:rsid w:val="00D6109A"/>
    <w:rsid w:val="00DA11E6"/>
    <w:rsid w:val="00DF5EF6"/>
    <w:rsid w:val="00EA27EA"/>
    <w:rsid w:val="00ED46AC"/>
    <w:rsid w:val="00F00914"/>
    <w:rsid w:val="00F624B7"/>
    <w:rsid w:val="00F65D23"/>
    <w:rsid w:val="00FA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F233D-3391-434C-A0DF-46ACC9A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79D"/>
    <w:rPr>
      <w:color w:val="0000FF" w:themeColor="hyperlink"/>
      <w:u w:val="single"/>
    </w:rPr>
  </w:style>
  <w:style w:type="paragraph" w:customStyle="1" w:styleId="ConsPlusNormal">
    <w:name w:val="ConsPlusNormal"/>
    <w:rsid w:val="00B6179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Normal (Web)"/>
    <w:basedOn w:val="a"/>
    <w:uiPriority w:val="99"/>
    <w:rsid w:val="00183069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5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D2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F624B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624B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624B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624B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624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Курск</Company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Белобородова</dc:creator>
  <cp:lastModifiedBy>Раиса В. Моисеева</cp:lastModifiedBy>
  <cp:revision>7</cp:revision>
  <cp:lastPrinted>2017-04-24T07:28:00Z</cp:lastPrinted>
  <dcterms:created xsi:type="dcterms:W3CDTF">2017-03-31T08:00:00Z</dcterms:created>
  <dcterms:modified xsi:type="dcterms:W3CDTF">2017-04-24T07:29:00Z</dcterms:modified>
</cp:coreProperties>
</file>