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3D" w:rsidRDefault="00E2693D" w:rsidP="00E269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693D">
        <w:rPr>
          <w:rFonts w:ascii="Times New Roman" w:hAnsi="Times New Roman" w:cs="Times New Roman"/>
          <w:sz w:val="28"/>
          <w:szCs w:val="28"/>
        </w:rPr>
        <w:t>Встреча с представителями Почт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693D">
        <w:rPr>
          <w:rFonts w:ascii="Times New Roman" w:hAnsi="Times New Roman" w:cs="Times New Roman"/>
          <w:sz w:val="28"/>
          <w:szCs w:val="28"/>
        </w:rPr>
        <w:t xml:space="preserve"> России </w:t>
      </w:r>
      <w:proofErr w:type="gramStart"/>
      <w:r w:rsidRPr="00E269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26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B8A" w:rsidRDefault="00E2693D" w:rsidP="00E269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693D">
        <w:rPr>
          <w:rFonts w:ascii="Times New Roman" w:hAnsi="Times New Roman" w:cs="Times New Roman"/>
          <w:sz w:val="28"/>
          <w:szCs w:val="28"/>
        </w:rPr>
        <w:t>ОБУСО «КЦСОН Медвен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2693D">
        <w:rPr>
          <w:rFonts w:ascii="Times New Roman" w:hAnsi="Times New Roman" w:cs="Times New Roman"/>
          <w:sz w:val="28"/>
          <w:szCs w:val="28"/>
        </w:rPr>
        <w:t>кого района»</w:t>
      </w:r>
    </w:p>
    <w:p w:rsidR="00E2693D" w:rsidRDefault="00E2693D" w:rsidP="00E269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693D" w:rsidRDefault="00E2693D" w:rsidP="00E26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ноября 2018 года в ОБУСО «КЦСОН Медвенского района» состоялась встреча для граждан пожилого возраста и инвалидов с представителями Почта России. На мероприятии присутствовали: начальник ОСП Медвенского почтамта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 Николаевна, начальник ОПС Медвенка - Герасименко Ирина Александровна и территориальный представитель Почта Банка – менеджер Переверзев Алексей Юрьевич.  </w:t>
      </w:r>
    </w:p>
    <w:p w:rsidR="00E2693D" w:rsidRDefault="00E2693D" w:rsidP="00E26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Переверзев Алексей Юрьевич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43C">
        <w:rPr>
          <w:rFonts w:ascii="Times New Roman" w:hAnsi="Times New Roman" w:cs="Times New Roman"/>
          <w:sz w:val="28"/>
          <w:szCs w:val="28"/>
        </w:rPr>
        <w:t>менеджер</w:t>
      </w:r>
      <w:r w:rsidR="00F2543C">
        <w:rPr>
          <w:rFonts w:ascii="Times New Roman" w:hAnsi="Times New Roman" w:cs="Times New Roman"/>
          <w:sz w:val="28"/>
          <w:szCs w:val="28"/>
        </w:rPr>
        <w:t xml:space="preserve"> Почта Банка рассказал про услуги Почта Банка, денежные вклады Почта Банка, кредиты для пенсионеров на выгодных условиях. А так же про активное сотрудничество Почта Банка и магазина «Пятёрочка» и накопительные бонусы. Алексей Юрьевич ответил на интересующие вопросы граждан и раздал информацию о работе и услугах Почта Банка.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693D" w:rsidRPr="00E2693D" w:rsidRDefault="00E2693D" w:rsidP="00E26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93D" w:rsidRPr="00E2693D" w:rsidRDefault="00E2693D" w:rsidP="00E269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693D" w:rsidRPr="00E26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93D"/>
    <w:rsid w:val="00762B8A"/>
    <w:rsid w:val="00E2693D"/>
    <w:rsid w:val="00F2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2018-12-13T13:34:00Z</dcterms:created>
  <dcterms:modified xsi:type="dcterms:W3CDTF">2018-12-13T13:50:00Z</dcterms:modified>
</cp:coreProperties>
</file>