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473E" w:rsidRDefault="00C6473E" w:rsidP="00C6473E">
      <w:r>
        <w:t>Что изменится у инвалидов в 2023 году</w:t>
      </w:r>
    </w:p>
    <w:p w:rsidR="00C6473E" w:rsidRDefault="00C6473E" w:rsidP="00C6473E">
      <w:r>
        <w:t>Электронным сертификатом разрешат оплачивать протезы на заказ</w:t>
      </w:r>
    </w:p>
    <w:p w:rsidR="00C6473E" w:rsidRDefault="00C6473E" w:rsidP="00C6473E">
      <w:r>
        <w:t>В течение 2023 года у инвалидов появится возможность приобретать за счет электронного сертификата технические средства реабилитации, которые делают по индивидуальному заказу. Об этом рассказали «Парламентской газете» в пресс-службе Министерства труда и социальной защиты. Кроме того, в 2023 году инвалидам традиционно проиндексируют пенсии и единые ежемесячные выплаты, а родители детей с ограниченными возможностями здоровья смогут суммировать положенные оплачиваемые выходные в отпуск длиной до 24 дней.</w:t>
      </w:r>
    </w:p>
    <w:p w:rsidR="00C6473E" w:rsidRDefault="00C6473E" w:rsidP="00C6473E"/>
    <w:p w:rsidR="00C6473E" w:rsidRDefault="00C6473E" w:rsidP="00C6473E">
      <w:r>
        <w:t>Выбор станет шире</w:t>
      </w:r>
    </w:p>
    <w:p w:rsidR="00C6473E" w:rsidRDefault="00C6473E" w:rsidP="00C6473E">
      <w:r>
        <w:t>Сейчас электронные сертификаты позволяют инвалидам купить за счет государства положенные им средства технической реабилитации, например, инвалидную коляску или слуховой аппарат. Изделие можно приобрести в магазине, принимающем сертификаты, или самостоятельно — тогда потраченную сумму компенсируют.</w:t>
      </w:r>
    </w:p>
    <w:p w:rsidR="00C6473E" w:rsidRDefault="00C6473E" w:rsidP="00C6473E"/>
    <w:p w:rsidR="00C6473E" w:rsidRDefault="00C6473E" w:rsidP="00C6473E">
      <w:r>
        <w:t xml:space="preserve">«В течение 2023 года электронный сертификат распространит свое действие на изделия, поставляющиеся по индивидуальному заказу», — рассказали в пресс-службе Минтруда в ответ на запрос «Парламентской газеты». Это протезы верхних, нижних конечностей, другие протезы и </w:t>
      </w:r>
      <w:proofErr w:type="spellStart"/>
      <w:r>
        <w:t>ортезы</w:t>
      </w:r>
      <w:proofErr w:type="spellEnd"/>
      <w:r>
        <w:t xml:space="preserve"> (изделия для разгрузки, фиксации, активизации и коррекции функций поврежденного сустава или конечности) различных модификаций. </w:t>
      </w:r>
      <w:proofErr w:type="gramStart"/>
      <w:r>
        <w:t>«В частности, по электронному сертификату будут доступны косметические, рабочие, активные протезы кисти, предплечья, плеча, протезы стопы, голени, бедра, а также ушные, носовые, лицевые и другие протезы.</w:t>
      </w:r>
      <w:proofErr w:type="gramEnd"/>
      <w:r>
        <w:t xml:space="preserve"> Сейчас такие средства реабилитации можно получать только в натуральном виде либо приобретать самостоятельно с последующим возмещением затрат», — уточнили в министерстве.</w:t>
      </w:r>
    </w:p>
    <w:p w:rsidR="00C6473E" w:rsidRDefault="00C6473E" w:rsidP="00C6473E"/>
    <w:p w:rsidR="00C6473E" w:rsidRDefault="00C6473E" w:rsidP="00C6473E">
      <w:r>
        <w:t xml:space="preserve">Механизм будет практически такой же, как и сейчас при покупке товаров серийного производства. Выбрать подходящего поставщика-изготовителя протезных изделий, принимающего оплату по электронному сертификату, можно на портале </w:t>
      </w:r>
      <w:proofErr w:type="spellStart"/>
      <w:r>
        <w:t>госуслуг</w:t>
      </w:r>
      <w:proofErr w:type="spellEnd"/>
      <w:r>
        <w:t xml:space="preserve"> и в каталоге технических средств реабилитации https://ktsr.fss.ru/. «Также можно будет обратиться на предприятие, в котором гражданин уже изготавливал для себя такие изделия. Единственное условие — изделие и состав комплектующих должен соответствовать индивидуальной программе реабилитации и </w:t>
      </w:r>
      <w:proofErr w:type="spellStart"/>
      <w:r>
        <w:t>абилитации</w:t>
      </w:r>
      <w:proofErr w:type="spellEnd"/>
      <w:r>
        <w:t xml:space="preserve"> (ИПРА), в которой будут учитываться различные комплектующие функции таких изделий», — отметили в Минтруде.</w:t>
      </w:r>
    </w:p>
    <w:p w:rsidR="00C6473E" w:rsidRDefault="00C6473E" w:rsidP="00C6473E"/>
    <w:p w:rsidR="00C6473E" w:rsidRDefault="00C6473E" w:rsidP="00C6473E">
      <w:r>
        <w:t xml:space="preserve">Но по желанию можно будет приобрести изделие расширенной модификации, с функциями, которые не указаны </w:t>
      </w:r>
      <w:proofErr w:type="gramStart"/>
      <w:r>
        <w:t>в</w:t>
      </w:r>
      <w:proofErr w:type="gramEnd"/>
      <w:r>
        <w:t xml:space="preserve"> </w:t>
      </w:r>
      <w:proofErr w:type="gramStart"/>
      <w:r>
        <w:t>ИПРА</w:t>
      </w:r>
      <w:proofErr w:type="gramEnd"/>
      <w:r>
        <w:t>, и по цене, превышающей номинал сертификата, доплатив разницу из собственных средств.</w:t>
      </w:r>
    </w:p>
    <w:p w:rsidR="00C6473E" w:rsidRDefault="00C6473E" w:rsidP="00C6473E"/>
    <w:p w:rsidR="00C6473E" w:rsidRDefault="00C6473E" w:rsidP="00C6473E">
      <w:r>
        <w:lastRenderedPageBreak/>
        <w:t>Пенсии подрастут</w:t>
      </w:r>
    </w:p>
    <w:p w:rsidR="00C6473E" w:rsidRDefault="00C6473E" w:rsidP="00C6473E">
      <w:r>
        <w:t>С 1 января 2023 года проиндексировали страховую пенсию по инвалидности для неработающих пенсионеров на 4,8 процента. Страховую пенсию получают инвалиды, у которых есть трудовой стаж. Он может быть даже один день, главное, чтобы он был. Раньше фиксированная выплата для инвалидов первой группы была 14441,48 рубля в месяц, а с учетом индексации она стала 15134,67 рубля. Для инвалидов II группы она в два раза меньше, III группы - еще в два раза ниже. Но сумму увеличивают, если у инвалида есть иждивенцы. Например, человеку, оформившему инвалидность I группы, с тремя иждивенцами  станут перечислять 22702 рубля. Повышающие коэффициенты положены также людям, которые работали в местностях, приравненных к районам Крайнего Севера.</w:t>
      </w:r>
    </w:p>
    <w:p w:rsidR="00C6473E" w:rsidRDefault="00C6473E" w:rsidP="00C6473E"/>
    <w:p w:rsidR="00C6473E" w:rsidRDefault="00C6473E" w:rsidP="00C6473E">
      <w:r>
        <w:t xml:space="preserve">Если стажа нет, назначают социальную пенсию по инвалидности. Ее могут получать, например, дети-инвалиды или инвалиды с детства. Социальная пенсия для I группы в этом году 13 849,69 рубля, II группы — 6924,81 рубля, III группы — 5886,14 рубля, инвалидам с детства I группы и детям инвалидам — 16 619,39, инвалидам с детства II группы — 13 849,69. </w:t>
      </w:r>
      <w:proofErr w:type="spellStart"/>
      <w:r>
        <w:t>Соцпенсию</w:t>
      </w:r>
      <w:proofErr w:type="spellEnd"/>
      <w:r>
        <w:t xml:space="preserve"> проиндексируют с 1 апреля 2023 года на 3,3 процента.</w:t>
      </w:r>
    </w:p>
    <w:p w:rsidR="00C6473E" w:rsidRDefault="00C6473E" w:rsidP="00C6473E"/>
    <w:p w:rsidR="00C6473E" w:rsidRDefault="00C6473E" w:rsidP="00C6473E">
      <w:r>
        <w:t xml:space="preserve">Индексацию всех выплат по инвалидности проводят автоматически, инвалидам не нужно ничего делать для этого или куда-либо обращаться, сказали «Парламентской газете» в пресс-службе Социального фонда: «Само назначение пенсий по инвалидности теперь тоже происходит автоматически. Такой формат установления выплат работает с начала 2022 года, и к декабрю Пенсионный фонд </w:t>
      </w:r>
      <w:proofErr w:type="spellStart"/>
      <w:r>
        <w:t>проактивно</w:t>
      </w:r>
      <w:proofErr w:type="spellEnd"/>
      <w:r>
        <w:t xml:space="preserve"> оформил уже 263 тысячи пенсий по инвалидности».</w:t>
      </w:r>
    </w:p>
    <w:p w:rsidR="00C6473E" w:rsidRDefault="00C6473E" w:rsidP="00C6473E">
      <w:r>
        <w:t>Родители смогут побыть с детьми подольше</w:t>
      </w:r>
    </w:p>
    <w:p w:rsidR="00C6473E" w:rsidRDefault="00C6473E" w:rsidP="00C6473E">
      <w:r>
        <w:t>В новом году начнут действовать новые правила предоставления отпуска родителям детей-инвалидов. Закон с такой нормой, который внесли в Госдуму депутаты и сенаторы во главе со спикером Совета Федерации Валентиной Матвиенко, вступит в силу с 1 сентября.</w:t>
      </w:r>
    </w:p>
    <w:p w:rsidR="00C6473E" w:rsidRDefault="00C6473E" w:rsidP="00C6473E"/>
    <w:p w:rsidR="00C6473E" w:rsidRDefault="00C6473E" w:rsidP="00C6473E">
      <w:r>
        <w:t xml:space="preserve">Напомним, что и раньше одному из родителей ребенка-инвалида полагалось кроме ежегодного оплачиваемого отпуска четыре дополнительных оплачиваемых выходных в месяц. Но их нельзя было суммировать — использовать их надо было только в течение одного месяца, пояснял один из автора закона, </w:t>
      </w:r>
      <w:proofErr w:type="spellStart"/>
      <w:r>
        <w:t>замруководителя</w:t>
      </w:r>
      <w:proofErr w:type="spellEnd"/>
      <w:r>
        <w:t xml:space="preserve"> фракции «Единая Россия» Андрей Исаев. А новые правила позволяют взять вместо отдельных дней до 24 выходных дней подряд в год, согласовав график с работодателем. Остальные дни можно использовать как обычно — максимум четыре каждый месяц.</w:t>
      </w:r>
    </w:p>
    <w:p w:rsidR="00C6473E" w:rsidRDefault="00C6473E" w:rsidP="00C6473E"/>
    <w:p w:rsidR="00C6473E" w:rsidRDefault="00C6473E" w:rsidP="00C6473E">
      <w:r>
        <w:t xml:space="preserve">Чтобы взять отдых в дополнительные оплачиваемые выходные, надо подать заявление работодателю. А в случае нарушения трудовых прав работник имеет право обратиться в </w:t>
      </w:r>
      <w:proofErr w:type="spellStart"/>
      <w:r>
        <w:t>Роструд</w:t>
      </w:r>
      <w:proofErr w:type="spellEnd"/>
      <w:r>
        <w:t xml:space="preserve"> или прокуратуру, пояснили в пресс-службе Минтруда</w:t>
      </w:r>
    </w:p>
    <w:p w:rsidR="00C6473E" w:rsidRDefault="00C6473E" w:rsidP="00C6473E"/>
    <w:p w:rsidR="00A81617" w:rsidRDefault="00A81617" w:rsidP="00C6473E">
      <w:bookmarkStart w:id="0" w:name="_GoBack"/>
      <w:bookmarkEnd w:id="0"/>
    </w:p>
    <w:sectPr w:rsidR="00A816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79A6"/>
    <w:rsid w:val="000179A6"/>
    <w:rsid w:val="00A81617"/>
    <w:rsid w:val="00C64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772</Words>
  <Characters>4402</Characters>
  <Application>Microsoft Office Word</Application>
  <DocSecurity>0</DocSecurity>
  <Lines>36</Lines>
  <Paragraphs>10</Paragraphs>
  <ScaleCrop>false</ScaleCrop>
  <Company/>
  <LinksUpToDate>false</LinksUpToDate>
  <CharactersWithSpaces>5164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2023-01-12T06:52:00Z</dcterms:created>
  <dcterms:modified xsi:type="dcterms:W3CDTF">2023-01-12T06:54:00Z</dcterms:modified>
</cp:coreProperties>
</file>